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81" w:rsidRDefault="00AD519E">
      <w:pPr>
        <w:pStyle w:val="10"/>
        <w:framePr w:wrap="around" w:vAnchor="page" w:hAnchor="page" w:x="828" w:y="1697"/>
        <w:shd w:val="clear" w:color="auto" w:fill="auto"/>
        <w:spacing w:after="0" w:line="250" w:lineRule="exact"/>
        <w:ind w:left="1060"/>
      </w:pPr>
      <w:bookmarkStart w:id="0" w:name="bookmark0"/>
      <w:bookmarkStart w:id="1" w:name="_GoBack"/>
      <w:bookmarkEnd w:id="1"/>
      <w:r>
        <w:t>ТЕХНОЛОГИЯ ЛОГОПЕДИЧЕСКОГО ОБСЛЕДОВАНИЯ</w:t>
      </w:r>
      <w:bookmarkEnd w:id="0"/>
    </w:p>
    <w:p w:rsidR="00091381" w:rsidRDefault="00AD519E">
      <w:pPr>
        <w:pStyle w:val="10"/>
        <w:framePr w:wrap="around" w:vAnchor="page" w:hAnchor="page" w:x="828" w:y="2720"/>
        <w:shd w:val="clear" w:color="auto" w:fill="auto"/>
        <w:spacing w:after="0" w:line="250" w:lineRule="exact"/>
        <w:ind w:left="2180"/>
      </w:pPr>
      <w:bookmarkStart w:id="2" w:name="bookmark1"/>
      <w:r>
        <w:t>в работе учителя-логопеда Сабировой А.Р.</w:t>
      </w:r>
      <w:bookmarkEnd w:id="2"/>
    </w:p>
    <w:p w:rsidR="00091381" w:rsidRDefault="00AD519E">
      <w:pPr>
        <w:pStyle w:val="10"/>
        <w:framePr w:w="9418" w:h="12781" w:hRule="exact" w:wrap="around" w:vAnchor="page" w:hAnchor="page" w:x="828" w:y="3692"/>
        <w:shd w:val="clear" w:color="auto" w:fill="auto"/>
        <w:spacing w:after="0" w:line="319" w:lineRule="exact"/>
        <w:ind w:left="60"/>
      </w:pPr>
      <w:bookmarkStart w:id="3" w:name="bookmark2"/>
      <w:r>
        <w:t>Содержание</w:t>
      </w:r>
      <w:bookmarkEnd w:id="3"/>
    </w:p>
    <w:p w:rsidR="00091381" w:rsidRDefault="00AD519E">
      <w:pPr>
        <w:pStyle w:val="2"/>
        <w:framePr w:w="9418" w:h="12781" w:hRule="exact" w:wrap="around" w:vAnchor="page" w:hAnchor="page" w:x="828" w:y="3692"/>
        <w:numPr>
          <w:ilvl w:val="0"/>
          <w:numId w:val="1"/>
        </w:numPr>
        <w:shd w:val="clear" w:color="auto" w:fill="auto"/>
        <w:tabs>
          <w:tab w:val="left" w:pos="214"/>
        </w:tabs>
        <w:ind w:left="60" w:right="1380" w:firstLine="0"/>
      </w:pPr>
      <w:r>
        <w:t>.Пояснительная записка. Этапы логопедического обследования 2.Обследование мимической мускулатуры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3.Обследование моторики артикуляционного аппарата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4.Исследование произвольной моторики пальцев рук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5.Обследование общей моторики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 xml:space="preserve">6.Изучение состояния слуховой </w:t>
      </w:r>
      <w:r>
        <w:t>функции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7.Обследование звуковой стороны речи: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-звукопроизношения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-строения артикуляционного аппарата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-дыхательной функции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-фонематического восприятия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8.Обследование понимания речи: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-понимания слов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-понимания предложений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-понимания грамматических форм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9.Обследование лексического запаса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10.Обследование грамматического строя речи</w:t>
      </w:r>
    </w:p>
    <w:p w:rsidR="00091381" w:rsidRDefault="00AD519E">
      <w:pPr>
        <w:pStyle w:val="2"/>
        <w:framePr w:w="9418" w:h="12781" w:hRule="exact" w:wrap="around" w:vAnchor="page" w:hAnchor="page" w:x="828" w:y="3692"/>
        <w:numPr>
          <w:ilvl w:val="0"/>
          <w:numId w:val="1"/>
        </w:numPr>
        <w:shd w:val="clear" w:color="auto" w:fill="auto"/>
        <w:tabs>
          <w:tab w:val="left" w:pos="329"/>
        </w:tabs>
        <w:ind w:left="60" w:right="1380" w:firstLine="0"/>
      </w:pPr>
      <w:r>
        <w:t>.Обследование связной речи 12.Ожидаемые результаты</w:t>
      </w:r>
    </w:p>
    <w:p w:rsidR="00091381" w:rsidRDefault="00AD519E">
      <w:pPr>
        <w:pStyle w:val="2"/>
        <w:framePr w:w="9418" w:h="12781" w:hRule="exact" w:wrap="around" w:vAnchor="page" w:hAnchor="page" w:x="828" w:y="3692"/>
        <w:numPr>
          <w:ilvl w:val="1"/>
          <w:numId w:val="1"/>
        </w:numPr>
        <w:shd w:val="clear" w:color="auto" w:fill="auto"/>
        <w:tabs>
          <w:tab w:val="left" w:pos="722"/>
        </w:tabs>
        <w:ind w:left="60" w:firstLine="0"/>
      </w:pPr>
      <w:r>
        <w:t>Литература</w:t>
      </w:r>
    </w:p>
    <w:p w:rsidR="00091381" w:rsidRDefault="00AD519E">
      <w:pPr>
        <w:pStyle w:val="2"/>
        <w:framePr w:w="9418" w:h="12781" w:hRule="exact" w:wrap="around" w:vAnchor="page" w:hAnchor="page" w:x="828" w:y="3692"/>
        <w:numPr>
          <w:ilvl w:val="1"/>
          <w:numId w:val="1"/>
        </w:numPr>
        <w:shd w:val="clear" w:color="auto" w:fill="auto"/>
        <w:tabs>
          <w:tab w:val="left" w:pos="2249"/>
        </w:tabs>
        <w:ind w:left="60" w:firstLine="0"/>
      </w:pPr>
      <w:r>
        <w:t>Приложения:</w:t>
      </w:r>
      <w:r>
        <w:tab/>
        <w:t>речевая карта, видеоматериал обследования, результаты мониторинга</w:t>
      </w:r>
    </w:p>
    <w:p w:rsidR="00091381" w:rsidRDefault="00AD519E">
      <w:pPr>
        <w:pStyle w:val="10"/>
        <w:framePr w:w="9418" w:h="12781" w:hRule="exact" w:wrap="around" w:vAnchor="page" w:hAnchor="page" w:x="828" w:y="3692"/>
        <w:shd w:val="clear" w:color="auto" w:fill="auto"/>
        <w:spacing w:after="0" w:line="559" w:lineRule="exact"/>
        <w:ind w:left="60"/>
      </w:pPr>
      <w:bookmarkStart w:id="4" w:name="bookmark3"/>
      <w:r>
        <w:t>Технология логопедического обследования Этапы логопедического обследования</w:t>
      </w:r>
      <w:bookmarkEnd w:id="4"/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Предмет логопедического обследования - выявление особенностей формирования речи и речевых нарушений у детей с различными отклонениями в развитии.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Объект логопедического обследования</w:t>
      </w:r>
      <w:r>
        <w:t xml:space="preserve"> - речевые и тесно связанные с ними неречевые процессы.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Субъект обследования - человек (ребенок), страдающий нарушением речи. На современном этапе развития педагогики доказана субъект-субъектная основа отношений между педагогом и обучающимся. Поэтому целес</w:t>
      </w:r>
      <w:r>
        <w:t>ообразно говорить о ребёнке с нарушениями речи не как об объекте, а как о субъекте педагогического процесса.</w:t>
      </w:r>
    </w:p>
    <w:p w:rsidR="00091381" w:rsidRDefault="00AD519E">
      <w:pPr>
        <w:pStyle w:val="2"/>
        <w:framePr w:w="9418" w:h="12781" w:hRule="exact" w:wrap="around" w:vAnchor="page" w:hAnchor="page" w:x="828" w:y="3692"/>
        <w:shd w:val="clear" w:color="auto" w:fill="auto"/>
        <w:ind w:left="60" w:firstLine="0"/>
      </w:pPr>
      <w:r>
        <w:t>Цель логопедического обследования - определение путей и средств коррекционно-развивающей работы и возможностей обучения ребенка на</w:t>
      </w:r>
    </w:p>
    <w:p w:rsidR="00091381" w:rsidRDefault="00AD519E">
      <w:pPr>
        <w:pStyle w:val="21"/>
        <w:framePr w:w="9418" w:h="12781" w:hRule="exact" w:wrap="around" w:vAnchor="page" w:hAnchor="page" w:x="828" w:y="3692"/>
        <w:shd w:val="clear" w:color="auto" w:fill="auto"/>
        <w:spacing w:before="0" w:line="700" w:lineRule="exact"/>
        <w:ind w:left="60"/>
      </w:pPr>
      <w:r>
        <w:t>з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403" w:h="14500" w:hRule="exact" w:wrap="around" w:vAnchor="page" w:hAnchor="page" w:x="811" w:y="1652"/>
        <w:shd w:val="clear" w:color="auto" w:fill="auto"/>
        <w:ind w:left="20" w:right="40" w:firstLine="0"/>
        <w:jc w:val="both"/>
      </w:pPr>
      <w:r>
        <w:lastRenderedPageBreak/>
        <w:t>основе выявления у него несформированности или нарушений в речевой сфере. Из цели вытекают следующие задачи: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2"/>
          <w:numId w:val="1"/>
        </w:numPr>
        <w:shd w:val="clear" w:color="auto" w:fill="auto"/>
        <w:tabs>
          <w:tab w:val="left" w:pos="301"/>
        </w:tabs>
        <w:ind w:left="20" w:right="40" w:firstLine="0"/>
      </w:pPr>
      <w:r>
        <w:t>выявление особенностей речевого развития для последующего учета при планировании и проведении образовательного процесса;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2"/>
          <w:numId w:val="1"/>
        </w:numPr>
        <w:shd w:val="clear" w:color="auto" w:fill="auto"/>
        <w:tabs>
          <w:tab w:val="left" w:pos="306"/>
        </w:tabs>
        <w:ind w:left="20" w:right="1640" w:firstLine="0"/>
      </w:pPr>
      <w:r>
        <w:t>выявление негативных тенденций в развитии для определения необходимости последующего углубленного изучения;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2"/>
          <w:numId w:val="1"/>
        </w:numPr>
        <w:shd w:val="clear" w:color="auto" w:fill="auto"/>
        <w:tabs>
          <w:tab w:val="left" w:pos="298"/>
        </w:tabs>
        <w:ind w:left="20" w:right="1640" w:firstLine="0"/>
      </w:pPr>
      <w:r>
        <w:t>выявление изменений в речевой деятельности для определения эффективности педагогической деятельности.</w:t>
      </w:r>
    </w:p>
    <w:p w:rsidR="00091381" w:rsidRDefault="00AD519E">
      <w:pPr>
        <w:pStyle w:val="2"/>
        <w:framePr w:w="9403" w:h="14500" w:hRule="exact" w:wrap="around" w:vAnchor="page" w:hAnchor="page" w:x="811" w:y="1652"/>
        <w:shd w:val="clear" w:color="auto" w:fill="auto"/>
        <w:ind w:left="20" w:firstLine="0"/>
        <w:jc w:val="both"/>
      </w:pPr>
      <w:r>
        <w:t>Также выделяются задачи: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3"/>
          <w:numId w:val="1"/>
        </w:numPr>
        <w:shd w:val="clear" w:color="auto" w:fill="auto"/>
        <w:tabs>
          <w:tab w:val="left" w:pos="265"/>
        </w:tabs>
        <w:ind w:left="20" w:firstLine="0"/>
        <w:jc w:val="both"/>
      </w:pPr>
      <w:r>
        <w:t>выявление объёма рече</w:t>
      </w:r>
      <w:r>
        <w:t>вых навыков;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3"/>
          <w:numId w:val="1"/>
        </w:numPr>
        <w:shd w:val="clear" w:color="auto" w:fill="auto"/>
        <w:tabs>
          <w:tab w:val="left" w:pos="310"/>
        </w:tabs>
        <w:ind w:left="20" w:right="900" w:firstLine="0"/>
      </w:pPr>
      <w:r>
        <w:t>сопоставление его с возрастными нормами, с уровнем психического развития;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3"/>
          <w:numId w:val="1"/>
        </w:numPr>
        <w:shd w:val="clear" w:color="auto" w:fill="auto"/>
        <w:tabs>
          <w:tab w:val="left" w:pos="306"/>
        </w:tabs>
        <w:ind w:left="20" w:right="900" w:firstLine="0"/>
      </w:pPr>
      <w:r>
        <w:t>определение соотношения дефекта и компенсаторного фона речевой активности и других видов психической деятельности;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3"/>
          <w:numId w:val="1"/>
        </w:numPr>
        <w:shd w:val="clear" w:color="auto" w:fill="auto"/>
        <w:tabs>
          <w:tab w:val="left" w:pos="308"/>
        </w:tabs>
        <w:ind w:left="20" w:right="40" w:firstLine="0"/>
      </w:pPr>
      <w:r>
        <w:t>анализ взаимодействия между процессом овладения звуковой стороной речи, развитием лексического запаса и грамматического строя;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3"/>
          <w:numId w:val="1"/>
        </w:numPr>
        <w:shd w:val="clear" w:color="auto" w:fill="auto"/>
        <w:tabs>
          <w:tab w:val="left" w:pos="308"/>
        </w:tabs>
        <w:ind w:left="20" w:right="40" w:firstLine="0"/>
      </w:pPr>
      <w:r>
        <w:t>определение со</w:t>
      </w:r>
      <w:r>
        <w:t>отношения импрессивной и экспрессивной речи. Г.В. Чиркиной и Т.Б. Филичевой (1991) выделены следующие этапы логопедического обследования детей дошкольного возраста: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4"/>
          <w:numId w:val="1"/>
        </w:numPr>
        <w:shd w:val="clear" w:color="auto" w:fill="auto"/>
        <w:tabs>
          <w:tab w:val="left" w:pos="313"/>
        </w:tabs>
        <w:ind w:left="20" w:right="1640" w:firstLine="0"/>
      </w:pPr>
      <w:r>
        <w:t>ориентировочный этап, на котором проводится сбор анамнеза и установление контакта с ребёнко</w:t>
      </w:r>
      <w:r>
        <w:t>м;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4"/>
          <w:numId w:val="1"/>
        </w:numPr>
        <w:shd w:val="clear" w:color="auto" w:fill="auto"/>
        <w:tabs>
          <w:tab w:val="left" w:pos="366"/>
        </w:tabs>
        <w:ind w:left="20" w:right="40" w:firstLine="0"/>
        <w:jc w:val="both"/>
      </w:pPr>
      <w:r>
        <w:t>дифференцировочный этап, включающий в себя обследование когнитивных и сенсорных процессов с целью отграничения первичной речевой патологии детей от сходных состояний, обусловленных нарушением слуха, зрения, интеллекта;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4"/>
          <w:numId w:val="1"/>
        </w:numPr>
        <w:shd w:val="clear" w:color="auto" w:fill="auto"/>
        <w:tabs>
          <w:tab w:val="left" w:pos="306"/>
        </w:tabs>
        <w:ind w:left="20" w:right="40" w:firstLine="0"/>
        <w:jc w:val="both"/>
      </w:pPr>
      <w:r>
        <w:t>основной - обследование всех компонентов языковой системы (собственно логопедическое обследование);</w:t>
      </w:r>
    </w:p>
    <w:p w:rsidR="00091381" w:rsidRDefault="00AD519E">
      <w:pPr>
        <w:pStyle w:val="2"/>
        <w:framePr w:w="9403" w:h="14500" w:hRule="exact" w:wrap="around" w:vAnchor="page" w:hAnchor="page" w:x="811" w:y="1652"/>
        <w:numPr>
          <w:ilvl w:val="4"/>
          <w:numId w:val="1"/>
        </w:numPr>
        <w:shd w:val="clear" w:color="auto" w:fill="auto"/>
        <w:tabs>
          <w:tab w:val="left" w:pos="308"/>
        </w:tabs>
        <w:ind w:left="20" w:right="40" w:firstLine="0"/>
      </w:pPr>
      <w:r>
        <w:t>заключительный (уточняющий этап), включает динамическое наблюдение за ребенком в условиях специального обучения и воспитания. Рассмотрим более подробно орие</w:t>
      </w:r>
      <w:r>
        <w:t>нтировочный, дифференцировочный и основной этапы логопедического обследования. Ориентировочный этап</w:t>
      </w:r>
    </w:p>
    <w:p w:rsidR="00091381" w:rsidRDefault="00AD519E">
      <w:pPr>
        <w:pStyle w:val="2"/>
        <w:framePr w:w="9403" w:h="14500" w:hRule="exact" w:wrap="around" w:vAnchor="page" w:hAnchor="page" w:x="811" w:y="1652"/>
        <w:shd w:val="clear" w:color="auto" w:fill="auto"/>
        <w:tabs>
          <w:tab w:val="left" w:pos="9176"/>
        </w:tabs>
        <w:ind w:left="20" w:right="40" w:firstLine="0"/>
        <w:jc w:val="both"/>
      </w:pPr>
      <w:r>
        <w:t>Сбор анамнеза проводится путём беседы с родителями о пренатальном, натальном и постнатальном развитии ребёнка. Выясняются течение бере</w:t>
      </w:r>
      <w:r>
        <w:softHyphen/>
        <w:t>менности, перенесённы</w:t>
      </w:r>
      <w:r>
        <w:t>е заболевания матери, наследственные заболевания родителей, различные вредности во время беременности. Отмечается протекание родов, состояние ребёнка в первые дни после них, перенесённые заболевания, особенности раннего развития. Кроме беседы, можно предло</w:t>
      </w:r>
      <w:r>
        <w:t>жить родителям анкету или опросник, которые они не спеша заполнят дома, вспомнив те или иные моменты в развитии ребёнка. Г.В. Чиркина предлагает один из видов таких анкет и опросников. Кроме ответов родителей, логопед обязательно изучает специальную докуме</w:t>
      </w:r>
      <w:r>
        <w:t>нтацию, в первую очередь - медицинскую. Здесь важна преемственность в работе разных специалистов: невропатолога, педиатра, оториноларинголога, хирурга, окулиста и других. Беседа проводится с ребёнком дошкольного возраста (3-7 лет), в ходе которой логопед у</w:t>
      </w:r>
      <w:r>
        <w:t>станавливает с ним контакт и</w:t>
      </w:r>
      <w:r>
        <w:tab/>
        <w:t>~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p w:rsidR="00091381" w:rsidRDefault="00AD519E">
      <w:pPr>
        <w:pStyle w:val="2"/>
        <w:framePr w:w="10073" w:h="5775" w:hRule="exact" w:wrap="around" w:vAnchor="page" w:hAnchor="page" w:x="852" w:y="1608"/>
        <w:shd w:val="clear" w:color="auto" w:fill="auto"/>
        <w:ind w:left="140" w:right="2020" w:firstLine="0"/>
      </w:pPr>
      <w:r>
        <w:t>составляет первичную картину речевого расстройства.</w:t>
      </w:r>
      <w:r>
        <w:br/>
        <w:t>Дифференцировочный этап</w:t>
      </w:r>
    </w:p>
    <w:p w:rsidR="00091381" w:rsidRDefault="00AD519E">
      <w:pPr>
        <w:pStyle w:val="2"/>
        <w:framePr w:w="10073" w:h="5775" w:hRule="exact" w:wrap="around" w:vAnchor="page" w:hAnchor="page" w:x="852" w:y="1608"/>
        <w:shd w:val="clear" w:color="auto" w:fill="auto"/>
        <w:ind w:left="140" w:right="2020" w:firstLine="0"/>
      </w:pPr>
      <w:r>
        <w:t>Известно, что формирование речевой деятельности зависит от</w:t>
      </w:r>
      <w:r>
        <w:br/>
        <w:t>взаимовлияния многих факторов: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5"/>
          <w:numId w:val="1"/>
        </w:numPr>
        <w:shd w:val="clear" w:color="auto" w:fill="auto"/>
        <w:tabs>
          <w:tab w:val="left" w:pos="337"/>
        </w:tabs>
        <w:ind w:left="140" w:firstLine="0"/>
      </w:pPr>
      <w:r>
        <w:t>Протекания когнитивных процессов.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5"/>
          <w:numId w:val="1"/>
        </w:numPr>
        <w:shd w:val="clear" w:color="auto" w:fill="auto"/>
        <w:tabs>
          <w:tab w:val="left" w:pos="387"/>
        </w:tabs>
        <w:ind w:left="140" w:firstLine="0"/>
      </w:pPr>
      <w:r>
        <w:t>Сохранности речедвигательной сферы.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5"/>
          <w:numId w:val="1"/>
        </w:numPr>
        <w:shd w:val="clear" w:color="auto" w:fill="auto"/>
        <w:tabs>
          <w:tab w:val="left" w:pos="380"/>
        </w:tabs>
        <w:ind w:left="140" w:firstLine="0"/>
      </w:pPr>
      <w:r>
        <w:t>Сохранности слухового и зрительного гнозиса.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6"/>
          <w:numId w:val="1"/>
        </w:numPr>
        <w:shd w:val="clear" w:color="auto" w:fill="auto"/>
        <w:tabs>
          <w:tab w:val="left" w:pos="380"/>
        </w:tabs>
        <w:ind w:left="140" w:right="2020" w:firstLine="0"/>
      </w:pPr>
      <w:r>
        <w:t>Для изучения когнитивных процессов применяются методики</w:t>
      </w:r>
      <w:r>
        <w:br/>
      </w:r>
      <w:r>
        <w:t>обследования мышления: сбор пирамидки, матрёшки;</w:t>
      </w:r>
      <w:r>
        <w:br/>
        <w:t>«Четвёртый лишний», лабиринты, загадки, «Нелепицы», сбор</w:t>
      </w:r>
      <w:r>
        <w:br/>
        <w:t>конструктора, элементарные математические задания и т.д.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6"/>
          <w:numId w:val="1"/>
        </w:numPr>
        <w:shd w:val="clear" w:color="auto" w:fill="auto"/>
        <w:tabs>
          <w:tab w:val="left" w:pos="387"/>
        </w:tabs>
        <w:ind w:left="140" w:firstLine="0"/>
      </w:pPr>
      <w:r>
        <w:t>Обследование речедвигательной сферы включает: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7"/>
          <w:numId w:val="1"/>
        </w:numPr>
        <w:shd w:val="clear" w:color="auto" w:fill="auto"/>
        <w:tabs>
          <w:tab w:val="left" w:pos="358"/>
        </w:tabs>
        <w:ind w:left="140" w:firstLine="0"/>
      </w:pPr>
      <w:r>
        <w:t>Обследование мимической мускулатуры.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7"/>
          <w:numId w:val="1"/>
        </w:numPr>
        <w:shd w:val="clear" w:color="auto" w:fill="auto"/>
        <w:tabs>
          <w:tab w:val="left" w:pos="409"/>
        </w:tabs>
        <w:ind w:left="140" w:firstLine="0"/>
      </w:pPr>
      <w:r>
        <w:t>Обследование состояния моторики артикуляционного аппарата.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7"/>
          <w:numId w:val="1"/>
        </w:numPr>
        <w:shd w:val="clear" w:color="auto" w:fill="auto"/>
        <w:tabs>
          <w:tab w:val="left" w:pos="399"/>
        </w:tabs>
        <w:ind w:left="140" w:firstLine="0"/>
      </w:pPr>
      <w:r>
        <w:t>Обследование произвольной моторики пальцев рук.</w:t>
      </w:r>
    </w:p>
    <w:p w:rsidR="00091381" w:rsidRDefault="00AD519E">
      <w:pPr>
        <w:pStyle w:val="2"/>
        <w:framePr w:w="10073" w:h="5775" w:hRule="exact" w:wrap="around" w:vAnchor="page" w:hAnchor="page" w:x="852" w:y="1608"/>
        <w:numPr>
          <w:ilvl w:val="7"/>
          <w:numId w:val="1"/>
        </w:numPr>
        <w:shd w:val="clear" w:color="auto" w:fill="auto"/>
        <w:tabs>
          <w:tab w:val="left" w:pos="409"/>
        </w:tabs>
        <w:spacing w:after="287"/>
        <w:ind w:left="140" w:firstLine="0"/>
      </w:pPr>
      <w:r>
        <w:t>Обследование развития общей моторики.</w:t>
      </w:r>
    </w:p>
    <w:p w:rsidR="00091381" w:rsidRDefault="00AD519E">
      <w:pPr>
        <w:pStyle w:val="2"/>
        <w:framePr w:w="10073" w:h="5775" w:hRule="exact" w:wrap="around" w:vAnchor="page" w:hAnchor="page" w:x="852" w:y="1608"/>
        <w:shd w:val="clear" w:color="auto" w:fill="auto"/>
        <w:spacing w:line="260" w:lineRule="exact"/>
        <w:ind w:left="140" w:firstLine="0"/>
      </w:pPr>
      <w:r>
        <w:t>ОБСЛЕДОВАНИЕ МИМИЧЕСКОЙ МУСКУЛАТУРЫ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264"/>
        <w:gridCol w:w="3365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40" w:lineRule="auto"/>
              <w:ind w:left="80"/>
            </w:pPr>
            <w:r>
              <w:t>Приемы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40" w:lineRule="auto"/>
              <w:jc w:val="both"/>
            </w:pPr>
            <w:r>
              <w:t>Содержание задания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40" w:lineRule="auto"/>
              <w:ind w:left="100"/>
            </w:pPr>
            <w:r>
              <w:t>Характер выполнения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6" w:lineRule="exact"/>
              <w:ind w:left="80"/>
            </w:pPr>
            <w:r>
              <w:t>1. Исследования объема и качества движения мышц лба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42"/>
              </w:tabs>
              <w:spacing w:line="276" w:lineRule="exact"/>
              <w:jc w:val="both"/>
            </w:pPr>
            <w:r>
              <w:t>а)</w:t>
            </w:r>
            <w:r>
              <w:tab/>
              <w:t>нахмурить брови,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62"/>
              </w:tabs>
              <w:spacing w:line="276" w:lineRule="exact"/>
              <w:jc w:val="both"/>
            </w:pPr>
            <w:r>
              <w:t>б)</w:t>
            </w:r>
            <w:r>
              <w:tab/>
              <w:t>поднять брови,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54"/>
              </w:tabs>
              <w:spacing w:line="276" w:lineRule="exact"/>
              <w:jc w:val="both"/>
            </w:pPr>
            <w:r>
              <w:t>в)</w:t>
            </w:r>
            <w:r>
              <w:tab/>
              <w:t>наморщить лоб.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100"/>
            </w:pPr>
            <w:r>
              <w:t>Правильно или нет, движения с синкенизиями (щурятся глаза, подергиваются щеки), движения не удаются.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6" w:lineRule="exact"/>
              <w:ind w:left="80"/>
            </w:pPr>
            <w:r>
              <w:t>2. Исследования объема и качества движения мышц глаз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35"/>
              </w:tabs>
              <w:spacing w:line="276" w:lineRule="exact"/>
              <w:jc w:val="both"/>
            </w:pPr>
            <w:r>
              <w:t>а)</w:t>
            </w:r>
            <w:r>
              <w:tab/>
              <w:t>легко сомкнуть веки,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59"/>
              </w:tabs>
              <w:spacing w:line="276" w:lineRule="exact"/>
              <w:jc w:val="both"/>
            </w:pPr>
            <w:r>
              <w:t>б)</w:t>
            </w:r>
            <w:r>
              <w:tab/>
              <w:t>плотно сомкнуть веки,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57"/>
              </w:tabs>
              <w:spacing w:line="276" w:lineRule="exact"/>
              <w:jc w:val="both"/>
            </w:pPr>
            <w:r>
              <w:t>в)</w:t>
            </w:r>
            <w:r>
              <w:tab/>
            </w:r>
            <w:r>
              <w:t>закрыть правый глаз, затем левый,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38"/>
              </w:tabs>
              <w:spacing w:line="276" w:lineRule="exact"/>
              <w:jc w:val="both"/>
            </w:pPr>
            <w:r>
              <w:t>г)</w:t>
            </w:r>
            <w:r>
              <w:tab/>
              <w:t>подмигнуть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6" w:lineRule="exact"/>
              <w:ind w:left="100"/>
            </w:pPr>
            <w:r>
              <w:t>Выполнение правильное, движения не удаются, возникают синкинезии.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6" w:lineRule="exact"/>
              <w:ind w:left="80"/>
            </w:pPr>
            <w:r>
              <w:t>3. Исследования объема и качества движения мышц щек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45"/>
              </w:tabs>
              <w:spacing w:line="276" w:lineRule="exact"/>
              <w:jc w:val="both"/>
            </w:pPr>
            <w:r>
              <w:t>а)</w:t>
            </w:r>
            <w:r>
              <w:tab/>
              <w:t>надуть левую щеку,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57"/>
              </w:tabs>
              <w:spacing w:line="276" w:lineRule="exact"/>
              <w:jc w:val="both"/>
            </w:pPr>
            <w:r>
              <w:t>б)</w:t>
            </w:r>
            <w:r>
              <w:tab/>
              <w:t>надуть правую щеку,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47"/>
              </w:tabs>
              <w:spacing w:line="276" w:lineRule="exact"/>
              <w:jc w:val="both"/>
            </w:pPr>
            <w:r>
              <w:t>в)</w:t>
            </w:r>
            <w:r>
              <w:tab/>
              <w:t>надуть обе щеки.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100"/>
            </w:pPr>
            <w:r>
              <w:t>Правильно, изолированное надувание одной щеки не удается, сильно напрягается противоположно выпяченная щека.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80"/>
            </w:pPr>
            <w:r>
              <w:t>4. Исследования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80"/>
            </w:pPr>
            <w:r>
              <w:t>возможности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80"/>
            </w:pPr>
            <w:r>
              <w:t>произвольного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jc w:val="both"/>
            </w:pPr>
            <w:r>
              <w:t>Выразить мимикой лица: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38"/>
              </w:tabs>
              <w:spacing w:line="274" w:lineRule="exact"/>
              <w:jc w:val="both"/>
            </w:pPr>
            <w:r>
              <w:t>а)</w:t>
            </w:r>
            <w:r>
              <w:tab/>
              <w:t>удивление,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354"/>
              </w:tabs>
              <w:spacing w:line="274" w:lineRule="exact"/>
              <w:jc w:val="both"/>
            </w:pPr>
            <w:r>
              <w:t>б)</w:t>
            </w:r>
            <w:r>
              <w:tab/>
              <w:t>радость,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100"/>
            </w:pPr>
            <w:r>
              <w:t>Правильно, движения не удаются, мимическая картина не четкая.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ind w:left="80"/>
            </w:pPr>
            <w:r>
              <w:t>формирования мимических поз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70"/>
              </w:tabs>
              <w:spacing w:line="276" w:lineRule="exact"/>
              <w:jc w:val="both"/>
            </w:pPr>
            <w:r>
              <w:t>в)</w:t>
            </w:r>
            <w:r>
              <w:tab/>
              <w:t>испуг,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60"/>
              </w:tabs>
              <w:spacing w:line="276" w:lineRule="exact"/>
              <w:jc w:val="both"/>
            </w:pPr>
            <w:r>
              <w:t>г)</w:t>
            </w:r>
            <w:r>
              <w:tab/>
              <w:t>грусть,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94"/>
              </w:tabs>
              <w:spacing w:line="276" w:lineRule="exact"/>
              <w:jc w:val="both"/>
            </w:pPr>
            <w:r>
              <w:t>д)</w:t>
            </w:r>
            <w:r>
              <w:tab/>
              <w:t>сердитое лицо.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821" w:h="8755" w:wrap="around" w:vAnchor="page" w:hAnchor="page" w:x="855" w:y="7551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80"/>
            </w:pPr>
            <w:r>
              <w:t>5. Исследования символического праксиса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65"/>
              </w:tabs>
              <w:spacing w:line="274" w:lineRule="exact"/>
              <w:jc w:val="both"/>
            </w:pPr>
            <w:r>
              <w:t>а)</w:t>
            </w:r>
            <w:r>
              <w:tab/>
              <w:t>свист,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77"/>
              </w:tabs>
              <w:spacing w:line="274" w:lineRule="exact"/>
              <w:jc w:val="both"/>
            </w:pPr>
            <w:r>
              <w:t>б)</w:t>
            </w:r>
            <w:r>
              <w:tab/>
              <w:t>поцелуй,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62"/>
              </w:tabs>
              <w:spacing w:line="274" w:lineRule="exact"/>
              <w:jc w:val="both"/>
            </w:pPr>
            <w:r>
              <w:t>в)</w:t>
            </w:r>
            <w:r>
              <w:tab/>
              <w:t>улыбка,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60"/>
              </w:tabs>
              <w:spacing w:line="274" w:lineRule="exact"/>
              <w:jc w:val="both"/>
            </w:pPr>
            <w:r>
              <w:t>г)</w:t>
            </w:r>
            <w:r>
              <w:tab/>
              <w:t>оскал,</w:t>
            </w:r>
          </w:p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tabs>
                <w:tab w:val="left" w:pos="491"/>
              </w:tabs>
              <w:spacing w:line="274" w:lineRule="exact"/>
              <w:jc w:val="both"/>
            </w:pPr>
            <w:r>
              <w:t>д)</w:t>
            </w:r>
            <w:r>
              <w:tab/>
              <w:t>плевок,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821" w:h="8755" w:wrap="around" w:vAnchor="page" w:hAnchor="page" w:x="855" w:y="7551"/>
              <w:shd w:val="clear" w:color="auto" w:fill="auto"/>
              <w:spacing w:line="274" w:lineRule="exact"/>
              <w:ind w:left="100"/>
            </w:pPr>
            <w:r>
              <w:t>Выполнение правильное, объем движений ограничен, симметричность носогубных складок, появление синкинезий, гиперкинезов,</w:t>
            </w:r>
          </w:p>
        </w:tc>
      </w:tr>
    </w:tbl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p w:rsidR="00091381" w:rsidRDefault="00AD519E">
      <w:pPr>
        <w:pStyle w:val="2"/>
        <w:framePr w:wrap="around" w:vAnchor="page" w:hAnchor="page" w:x="823" w:y="1694"/>
        <w:shd w:val="clear" w:color="auto" w:fill="auto"/>
        <w:spacing w:line="260" w:lineRule="exact"/>
        <w:ind w:left="280" w:firstLine="0"/>
      </w:pPr>
      <w:r>
        <w:t>ОБСЛЕДОВАНИЕ МОТОРИКИ АРТИКУЛЯЦИОННОГО АППАРАТА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3197"/>
        <w:gridCol w:w="3259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spacing w:line="240" w:lineRule="auto"/>
              <w:ind w:left="260" w:firstLine="0"/>
            </w:pPr>
            <w:r>
              <w:t>Прием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spacing w:line="240" w:lineRule="auto"/>
              <w:ind w:firstLine="0"/>
              <w:jc w:val="both"/>
            </w:pPr>
            <w:r>
              <w:t>Содержание задания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spacing w:line="240" w:lineRule="auto"/>
              <w:ind w:left="140" w:firstLine="0"/>
            </w:pPr>
            <w:r>
              <w:t>Характер выполнения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6758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260" w:firstLine="0"/>
            </w:pPr>
            <w:r>
              <w:t>Все задания должны выполняться при многократном повторении требуемого движения. 1. Исследование двигательной организации губ по словесной инструкции (после выполнения задания по показу)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10"/>
              </w:tabs>
              <w:ind w:firstLine="0"/>
              <w:jc w:val="both"/>
            </w:pPr>
            <w:r>
              <w:t>а)</w:t>
            </w:r>
            <w:r>
              <w:tab/>
              <w:t>сомкнуть губы,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19"/>
              </w:tabs>
              <w:ind w:firstLine="0"/>
              <w:jc w:val="both"/>
            </w:pPr>
            <w:r>
              <w:t>б)</w:t>
            </w:r>
            <w:r>
              <w:tab/>
            </w:r>
            <w:r>
              <w:t>округлить губы (как при [о]) и удержать позу,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31"/>
              </w:tabs>
              <w:ind w:firstLine="0"/>
              <w:jc w:val="both"/>
            </w:pPr>
            <w:r>
              <w:t>в)</w:t>
            </w:r>
            <w:r>
              <w:tab/>
              <w:t>вытянуть губы в трубочку как при произнесении [у] и удержать позу,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398"/>
              </w:tabs>
              <w:ind w:firstLine="0"/>
              <w:jc w:val="both"/>
            </w:pPr>
            <w:r>
              <w:t>г)</w:t>
            </w:r>
            <w:r>
              <w:tab/>
              <w:t>сделать хоботок,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29"/>
              </w:tabs>
              <w:ind w:firstLine="0"/>
              <w:jc w:val="both"/>
            </w:pPr>
            <w:r>
              <w:t>д)</w:t>
            </w:r>
            <w:r>
              <w:tab/>
              <w:t>растянуть губы в улыбке и удержать позу,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10"/>
              </w:tabs>
              <w:ind w:firstLine="0"/>
              <w:jc w:val="both"/>
            </w:pPr>
            <w:r>
              <w:t>е)</w:t>
            </w:r>
            <w:r>
              <w:tab/>
              <w:t>поднять вверх губу так, чтобы были видны резцы,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67"/>
              </w:tabs>
              <w:ind w:firstLine="0"/>
              <w:jc w:val="both"/>
            </w:pPr>
            <w:r>
              <w:t>ж)</w:t>
            </w:r>
            <w:r>
              <w:tab/>
            </w:r>
            <w:r>
              <w:t>опустить нижнюю губу вниз так, чтобы были видны нижние резцы,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40" w:firstLine="0"/>
            </w:pPr>
            <w:r>
              <w:t>з) одновременно поднять верхнюю губу и опустить нижнюю, и) многократно произносить губные звуки.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140" w:firstLine="0"/>
            </w:pPr>
            <w:r>
              <w:t>Необходимо отметить: выполнение правильное или нет, диапазон движений невелик, наличие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140" w:firstLine="0"/>
            </w:pPr>
            <w:r>
              <w:t>содружеств</w:t>
            </w:r>
            <w:r>
              <w:t>енных движений, чрезмерное напряжение мышц, истощаемость движений, наличие тремора, саливации, гиперкинезов, смыкание губ с одной стороны, движение не удается.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78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260" w:firstLine="0"/>
            </w:pPr>
            <w:r>
              <w:t>2. Исследование двигательной организации челюсти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07"/>
              </w:tabs>
              <w:ind w:firstLine="0"/>
              <w:jc w:val="both"/>
            </w:pPr>
            <w:r>
              <w:t>а)</w:t>
            </w:r>
            <w:r>
              <w:tab/>
              <w:t>широко раскрыть рот (как при [а]) и закрыть его,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26"/>
              </w:tabs>
              <w:ind w:firstLine="0"/>
              <w:jc w:val="both"/>
            </w:pPr>
            <w:r>
              <w:t>б)</w:t>
            </w:r>
            <w:r>
              <w:tab/>
              <w:t>сделать движение нижней челюстью вправо,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10"/>
              </w:tabs>
              <w:ind w:firstLine="0"/>
              <w:jc w:val="both"/>
            </w:pPr>
            <w:r>
              <w:t>в)</w:t>
            </w:r>
            <w:r>
              <w:tab/>
              <w:t>сделать движение нижней челюстью влево,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40" w:firstLine="0"/>
            </w:pPr>
            <w:r>
              <w:t>г) движение нижней челюстью вперед.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spacing w:line="322" w:lineRule="exact"/>
              <w:ind w:left="140" w:firstLine="0"/>
            </w:pPr>
            <w:r>
              <w:t>Отметить: правильно или нет, движения челюсти недостаточно объемны, наличие синкинезий, тремора, саливации, движение не удается.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260" w:firstLine="0"/>
            </w:pPr>
            <w:r>
              <w:t>3. Исследование двигательной организации языка. Сначала по показу, затем по словесным инструкциям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17"/>
              </w:tabs>
              <w:ind w:firstLine="0"/>
              <w:jc w:val="both"/>
            </w:pPr>
            <w:r>
              <w:t>а)</w:t>
            </w:r>
            <w:r>
              <w:tab/>
              <w:t xml:space="preserve">положить широкий язык на </w:t>
            </w:r>
            <w:r>
              <w:t>нижнюю губу и удержать под счет от 1 до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spacing w:line="240" w:lineRule="auto"/>
              <w:ind w:firstLine="0"/>
              <w:jc w:val="both"/>
            </w:pPr>
            <w:r>
              <w:t>5,</w:t>
            </w:r>
          </w:p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tabs>
                <w:tab w:val="left" w:pos="431"/>
              </w:tabs>
              <w:spacing w:line="322" w:lineRule="exact"/>
              <w:ind w:firstLine="0"/>
              <w:jc w:val="both"/>
            </w:pPr>
            <w:r>
              <w:t>б)</w:t>
            </w:r>
            <w:r>
              <w:tab/>
              <w:t>положить широкий язык на верхнюю губу и удержать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782" w:h="13334" w:wrap="around" w:vAnchor="page" w:hAnchor="page" w:x="826" w:y="2783"/>
              <w:shd w:val="clear" w:color="auto" w:fill="auto"/>
              <w:ind w:left="140" w:firstLine="0"/>
            </w:pPr>
            <w:r>
              <w:t>Отметить: выполнение правильное или нет, движения языка имеют перестатический диапазон, в мышцах - содружественные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50"/>
              <w:framePr w:w="9782" w:h="13334" w:wrap="around" w:vAnchor="page" w:hAnchor="page" w:x="826" w:y="2783"/>
              <w:shd w:val="clear" w:color="auto" w:fill="auto"/>
              <w:spacing w:line="240" w:lineRule="auto"/>
              <w:ind w:left="3280"/>
            </w:pPr>
            <w:r>
              <w:t>(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782" w:h="13334" w:wrap="around" w:vAnchor="page" w:hAnchor="page" w:x="826" w:y="2783"/>
              <w:shd w:val="clear" w:color="auto" w:fill="auto"/>
              <w:spacing w:line="240" w:lineRule="auto"/>
              <w:ind w:left="320"/>
            </w:pPr>
            <w:r>
              <w:t>цоканье.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782" w:h="13334" w:wrap="around" w:vAnchor="page" w:hAnchor="page" w:x="826" w:y="2783"/>
              <w:shd w:val="clear" w:color="auto" w:fill="auto"/>
              <w:spacing w:line="276" w:lineRule="exact"/>
              <w:ind w:left="20"/>
            </w:pPr>
            <w:r>
              <w:t>саливаций; движение не удается.</w:t>
            </w:r>
          </w:p>
        </w:tc>
      </w:tr>
    </w:tbl>
    <w:p w:rsidR="00091381" w:rsidRDefault="00AD519E">
      <w:pPr>
        <w:pStyle w:val="a6"/>
        <w:framePr w:wrap="around" w:vAnchor="page" w:hAnchor="page" w:x="9922" w:y="16077"/>
        <w:shd w:val="clear" w:color="auto" w:fill="auto"/>
        <w:spacing w:line="260" w:lineRule="exact"/>
      </w:pPr>
      <w:r>
        <w:t>Г5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192"/>
        <w:gridCol w:w="3221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6763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34" w:h="12062" w:wrap="around" w:vAnchor="page" w:hAnchor="page" w:x="975" w:y="1074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ind w:left="80" w:firstLine="0"/>
            </w:pPr>
            <w:r>
              <w:t>под счет от 1 до 5, в) переводить кончик языка поочередно, из левого угла рта в правый, касаясь губ,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25"/>
              </w:tabs>
              <w:ind w:left="80" w:firstLine="0"/>
            </w:pPr>
            <w:r>
              <w:t>г)</w:t>
            </w:r>
            <w:r>
              <w:tab/>
              <w:t>высунуть лопаточкой, затем иголочкой,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51"/>
              </w:tabs>
              <w:ind w:left="80" w:firstLine="0"/>
            </w:pPr>
            <w:r>
              <w:t>д)</w:t>
            </w:r>
            <w:r>
              <w:tab/>
              <w:t>оттопырить правую, затем левую щеку языком,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445"/>
              </w:tabs>
              <w:ind w:firstLine="0"/>
              <w:jc w:val="both"/>
            </w:pPr>
            <w:r>
              <w:t>е)</w:t>
            </w:r>
            <w:r>
              <w:tab/>
              <w:t>поднять кончик языка к верхним зубам, удержать от 1 до 5 и опуст</w:t>
            </w:r>
            <w:r>
              <w:t>ить к нижним зубам,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505"/>
              </w:tabs>
              <w:ind w:firstLine="0"/>
              <w:jc w:val="both"/>
            </w:pPr>
            <w:r>
              <w:t>ж)</w:t>
            </w:r>
            <w:r>
              <w:tab/>
              <w:t>закрыть глаза, вытянуть руки вперед, кончик языка положить на нижнюю губу,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435"/>
              </w:tabs>
              <w:ind w:firstLine="0"/>
              <w:jc w:val="both"/>
            </w:pPr>
            <w:r>
              <w:t>з)</w:t>
            </w:r>
            <w:r>
              <w:tab/>
              <w:t>движения языком вперед- назад, вверх-вниз, вправо- влево.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ind w:left="140" w:firstLine="0"/>
            </w:pPr>
            <w:r>
              <w:t>движения, язык двигается неуклюже, всей массой, медленно, неточно. Имеются отклонения в сторону. Истощаемость движений, наличие тремора, гиперкинезов, саливации. Движения не удаются.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86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spacing w:line="322" w:lineRule="exact"/>
              <w:ind w:left="160" w:firstLine="0"/>
            </w:pPr>
            <w:r>
              <w:t>4. Исследование двигательной организации мягкого неба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34"/>
              </w:tabs>
              <w:ind w:left="80" w:firstLine="0"/>
            </w:pPr>
            <w:r>
              <w:t>а)</w:t>
            </w:r>
            <w:r>
              <w:tab/>
              <w:t>широко открыть рот и четко произнести [а] (в норме мягкое небо поднимается),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49"/>
              </w:tabs>
              <w:ind w:left="80" w:firstLine="0"/>
            </w:pPr>
            <w:r>
              <w:t>б)</w:t>
            </w:r>
            <w:r>
              <w:tab/>
              <w:t>провести шпателем, зондом или бумажкой, скрученной в трубочку, по мягкому небу (в норме - рвотный рефлекс),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39"/>
              </w:tabs>
              <w:ind w:left="80" w:firstLine="0"/>
            </w:pPr>
            <w:r>
              <w:t>в)</w:t>
            </w:r>
            <w:r>
              <w:tab/>
              <w:t>при высу</w:t>
            </w:r>
            <w:r>
              <w:t>нутом между зубами языке надуть щеки и сильно подуть.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ind w:left="140" w:firstLine="0"/>
            </w:pPr>
            <w:r>
              <w:t>Отметить: правильно или нет, объем движений ограничен, наличие содружественных движений, малая подвижность небной занавески, гиперкинезы, саливация, движения не удаются.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spacing w:line="322" w:lineRule="exact"/>
              <w:ind w:left="160" w:firstLine="0"/>
            </w:pPr>
            <w:r>
              <w:t>5. Исследование продолжительности и силы выдоха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27"/>
              </w:tabs>
              <w:spacing w:line="322" w:lineRule="exact"/>
              <w:ind w:left="80" w:firstLine="0"/>
            </w:pPr>
            <w:r>
              <w:t>а)</w:t>
            </w:r>
            <w:r>
              <w:tab/>
              <w:t>сыграть на любом инструменте-игрушке,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tabs>
                <w:tab w:val="left" w:pos="351"/>
              </w:tabs>
              <w:spacing w:line="322" w:lineRule="exact"/>
              <w:ind w:left="80" w:firstLine="0"/>
            </w:pPr>
            <w:r>
              <w:t>б)</w:t>
            </w:r>
            <w:r>
              <w:tab/>
              <w:t>поддувать пушинки, листок бумаги.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spacing w:line="322" w:lineRule="exact"/>
              <w:ind w:left="140" w:firstLine="0"/>
            </w:pPr>
            <w:r>
              <w:t>Сила и</w:t>
            </w:r>
          </w:p>
          <w:p w:rsidR="00091381" w:rsidRDefault="00AD519E">
            <w:pPr>
              <w:pStyle w:val="2"/>
              <w:framePr w:w="9634" w:h="12062" w:wrap="around" w:vAnchor="page" w:hAnchor="page" w:x="975" w:y="1074"/>
              <w:shd w:val="clear" w:color="auto" w:fill="auto"/>
              <w:spacing w:line="322" w:lineRule="exact"/>
              <w:ind w:left="140" w:firstLine="0"/>
            </w:pPr>
            <w:r>
              <w:t>продолжительность выдоха.</w:t>
            </w:r>
          </w:p>
        </w:tc>
      </w:tr>
    </w:tbl>
    <w:p w:rsidR="00091381" w:rsidRDefault="00AD519E">
      <w:pPr>
        <w:pStyle w:val="2"/>
        <w:framePr w:w="9876" w:h="1673" w:hRule="exact" w:wrap="around" w:vAnchor="page" w:hAnchor="page" w:x="972" w:y="13899"/>
        <w:shd w:val="clear" w:color="auto" w:fill="auto"/>
        <w:spacing w:line="322" w:lineRule="exact"/>
        <w:ind w:right="2160" w:firstLine="0"/>
      </w:pPr>
      <w:r>
        <w:rPr>
          <w:rStyle w:val="a7"/>
        </w:rPr>
        <w:t>Вывод:</w:t>
      </w:r>
      <w:r>
        <w:t xml:space="preserve"> движения выполняются в полном или неполном объеме, правильно. Выражен период включения в движение, истощаемость движений, движения - в замедленном темпе с появлением синкинезий, тремора, гиперкинезов. Удерживание позы не удается, движения не выполняются.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p w:rsidR="00091381" w:rsidRDefault="00AD519E">
      <w:pPr>
        <w:pStyle w:val="2"/>
        <w:framePr w:wrap="around" w:vAnchor="page" w:hAnchor="page" w:x="819" w:y="1045"/>
        <w:shd w:val="clear" w:color="auto" w:fill="auto"/>
        <w:spacing w:line="260" w:lineRule="exact"/>
        <w:ind w:left="820" w:firstLine="0"/>
      </w:pPr>
      <w:r>
        <w:t>ИССЛЕДОВАНИЕ ПРОИЗВОЛЬНОЙ МОТОРИКИ ПАЛЬЦЕВ РУК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987"/>
        <w:gridCol w:w="2880"/>
        <w:gridCol w:w="2088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40" w:lineRule="auto"/>
              <w:ind w:left="140"/>
            </w:pPr>
            <w:r>
              <w:t>Приемы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40" w:lineRule="auto"/>
              <w:ind w:left="140"/>
            </w:pPr>
            <w:r>
              <w:t>Инструкция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40" w:lineRule="auto"/>
              <w:jc w:val="both"/>
            </w:pPr>
            <w:r>
              <w:t>Задания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0" w:lineRule="exact"/>
              <w:ind w:left="140"/>
            </w:pPr>
            <w:r>
              <w:t>Характер выполнения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4" w:lineRule="exact"/>
              <w:ind w:left="140"/>
            </w:pPr>
            <w:r>
              <w:t>1. Исследование</w:t>
            </w:r>
          </w:p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4" w:lineRule="exact"/>
              <w:ind w:left="140"/>
            </w:pPr>
            <w:r>
              <w:t>статистической</w:t>
            </w:r>
          </w:p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4" w:lineRule="exact"/>
              <w:ind w:left="140"/>
            </w:pPr>
            <w:r>
              <w:t>координации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4" w:lineRule="exact"/>
              <w:ind w:left="140"/>
            </w:pPr>
            <w:r>
              <w:t>Все</w:t>
            </w:r>
          </w:p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4" w:lineRule="exact"/>
              <w:ind w:left="140"/>
            </w:pPr>
            <w:r>
              <w:t>предложенные задания - по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2" w:lineRule="exact"/>
              <w:jc w:val="both"/>
            </w:pPr>
            <w:r>
              <w:t>а) распрямить ладонь со сближенными пальцами 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53" w:h="1757" w:wrap="around" w:vAnchor="page" w:hAnchor="page" w:x="821" w:y="1703"/>
              <w:shd w:val="clear" w:color="auto" w:fill="auto"/>
              <w:spacing w:line="252" w:lineRule="exact"/>
              <w:ind w:left="140"/>
            </w:pPr>
            <w:r>
              <w:t>Отмечается плавность,</w:t>
            </w:r>
          </w:p>
        </w:tc>
      </w:tr>
    </w:tbl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2"/>
        <w:gridCol w:w="2885"/>
        <w:gridCol w:w="2102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движений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показу, затем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правой руке и удержать 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точность,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(удерживание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 словесной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этом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одновременность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пальцев в разных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инструкции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положении на счет от 1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выполнения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положениях под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до 15,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проб.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счет)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б) аналогично - левой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Отмечается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рукой,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напряженность,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в) на обеих руках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скованность,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одновременно,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нарушение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г) распрямить ладонь,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темпа,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развести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переключения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все пальцы в стороны 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от одного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удержать так под счет от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движения к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1 до 15,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другому,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д) выставить первый 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гиперкинезы,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пятый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невозможность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 и удерживать от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удержать позу.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1 до 15,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е) показать второй 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третий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 на обеих руках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одновременно (5-8 раз),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ж) второй и пятый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з) положить вторые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 на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третьи (5-8 раз),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и) положить третьи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 на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вторые (5-8 раз).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2. Исследование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Все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а) выполнить под счет: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динамической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предложенные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координации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задания - по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сжать в кулак, разжать (5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80"/>
            </w:pPr>
            <w:r>
              <w:t>движений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показу, затем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-8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 словесной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раз),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инструкции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б) держа ладони на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поверхности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стола, разъединять и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соединять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в) сложить пальцы в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кольцо,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раскрыть ладонь,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г) попеременно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соединять все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пальцы руки с большим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пальцем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правой, левой, обеих рук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30"/>
              <w:framePr w:w="9091" w:h="13992" w:wrap="around" w:vAnchor="page" w:hAnchor="page" w:x="1459" w:y="1048"/>
              <w:shd w:val="clear" w:color="auto" w:fill="auto"/>
              <w:spacing w:line="240" w:lineRule="auto"/>
              <w:ind w:left="140"/>
            </w:pPr>
            <w:r>
              <w:t>одновременно.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091" w:h="13992" w:wrap="around" w:vAnchor="page" w:hAnchor="page" w:x="1459" w:y="1048"/>
              <w:rPr>
                <w:sz w:val="10"/>
                <w:szCs w:val="10"/>
              </w:rPr>
            </w:pPr>
          </w:p>
        </w:tc>
      </w:tr>
    </w:tbl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463C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641985</wp:posOffset>
                </wp:positionV>
                <wp:extent cx="6123305" cy="0"/>
                <wp:effectExtent l="8255" t="13335" r="1206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9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.4pt;margin-top:50.55pt;width:482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852805</wp:posOffset>
                </wp:positionV>
                <wp:extent cx="6126480" cy="0"/>
                <wp:effectExtent l="5080" t="5080" r="1206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74EA" id="AutoShape 4" o:spid="_x0000_s1026" type="#_x0000_t32" style="position:absolute;margin-left:37.15pt;margin-top:67.15pt;width:482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2691765</wp:posOffset>
                </wp:positionV>
                <wp:extent cx="6126480" cy="0"/>
                <wp:effectExtent l="11430" t="5715" r="571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1E46" id="AutoShape 3" o:spid="_x0000_s1026" type="#_x0000_t32" style="position:absolute;margin-left:36.9pt;margin-top:211.95pt;width:482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8460105</wp:posOffset>
                </wp:positionV>
                <wp:extent cx="6126480" cy="0"/>
                <wp:effectExtent l="5715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2354" id="AutoShape 2" o:spid="_x0000_s1026" type="#_x0000_t32" style="position:absolute;margin-left:36.45pt;margin-top:666.15pt;width:482.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91381" w:rsidRDefault="00AD519E">
      <w:pPr>
        <w:pStyle w:val="2"/>
        <w:framePr w:w="3091" w:h="1645" w:hRule="exact" w:wrap="around" w:vAnchor="page" w:hAnchor="page" w:x="7282" w:y="4223"/>
        <w:shd w:val="clear" w:color="auto" w:fill="auto"/>
        <w:ind w:left="20" w:firstLine="0"/>
      </w:pPr>
      <w:r>
        <w:t>Отметить плавность и</w:t>
      </w:r>
    </w:p>
    <w:p w:rsidR="00091381" w:rsidRDefault="00AD519E">
      <w:pPr>
        <w:pStyle w:val="2"/>
        <w:framePr w:w="3091" w:h="1645" w:hRule="exact" w:wrap="around" w:vAnchor="page" w:hAnchor="page" w:x="7282" w:y="4223"/>
        <w:shd w:val="clear" w:color="auto" w:fill="auto"/>
        <w:ind w:left="20" w:firstLine="0"/>
      </w:pPr>
      <w:r>
        <w:t>точность движений обеих</w:t>
      </w:r>
    </w:p>
    <w:p w:rsidR="00091381" w:rsidRDefault="00AD519E">
      <w:pPr>
        <w:pStyle w:val="2"/>
        <w:framePr w:w="3091" w:h="1645" w:hRule="exact" w:wrap="around" w:vAnchor="page" w:hAnchor="page" w:x="7282" w:y="4223"/>
        <w:shd w:val="clear" w:color="auto" w:fill="auto"/>
        <w:ind w:left="20" w:firstLine="0"/>
      </w:pPr>
      <w:r>
        <w:t>ног, соответствие</w:t>
      </w:r>
      <w:r>
        <w:br/>
        <w:t>двигательной реакции</w:t>
      </w:r>
      <w:r>
        <w:br/>
        <w:t>сигналу.</w:t>
      </w:r>
    </w:p>
    <w:p w:rsidR="00091381" w:rsidRDefault="00AD519E">
      <w:pPr>
        <w:pStyle w:val="2"/>
        <w:framePr w:w="3053" w:h="2926" w:hRule="exact" w:wrap="around" w:vAnchor="page" w:hAnchor="page" w:x="4087" w:y="13309"/>
        <w:shd w:val="clear" w:color="auto" w:fill="auto"/>
        <w:ind w:firstLine="0"/>
      </w:pPr>
      <w:r>
        <w:t>а) повторить движения на</w:t>
      </w:r>
    </w:p>
    <w:p w:rsidR="00091381" w:rsidRDefault="00AD519E">
      <w:pPr>
        <w:pStyle w:val="2"/>
        <w:framePr w:w="3053" w:h="2926" w:hRule="exact" w:wrap="around" w:vAnchor="page" w:hAnchor="page" w:x="4087" w:y="13309"/>
        <w:shd w:val="clear" w:color="auto" w:fill="auto"/>
        <w:ind w:firstLine="0"/>
      </w:pPr>
      <w:r>
        <w:t>ходьбу, в обратном</w:t>
      </w:r>
      <w:r>
        <w:br/>
        <w:t>направлении, через круг.</w:t>
      </w:r>
      <w:r>
        <w:br/>
        <w:t>Начать от центра круга</w:t>
      </w:r>
      <w:r>
        <w:br/>
        <w:t>направо, пройти круг,</w:t>
      </w:r>
      <w:r>
        <w:br/>
        <w:t>вернуться с центра влево</w:t>
      </w:r>
      <w:r>
        <w:br/>
        <w:t>Пройти через центр из</w:t>
      </w:r>
      <w:r>
        <w:br/>
        <w:t>пр</w:t>
      </w:r>
      <w:r>
        <w:t>авого угла по</w:t>
      </w:r>
      <w:r>
        <w:br/>
        <w:t>диагонали и вернуться в</w:t>
      </w:r>
    </w:p>
    <w:p w:rsidR="00091381" w:rsidRDefault="00AD519E">
      <w:pPr>
        <w:pStyle w:val="2"/>
        <w:framePr w:wrap="around" w:vAnchor="page" w:hAnchor="page" w:x="3111" w:y="684"/>
        <w:shd w:val="clear" w:color="auto" w:fill="auto"/>
        <w:spacing w:line="260" w:lineRule="exact"/>
        <w:ind w:firstLine="0"/>
      </w:pPr>
      <w:r>
        <w:t>ОБСЛ</w:t>
      </w:r>
    </w:p>
    <w:p w:rsidR="00091381" w:rsidRDefault="00AD519E">
      <w:pPr>
        <w:pStyle w:val="2"/>
        <w:framePr w:wrap="around" w:vAnchor="page" w:hAnchor="page" w:x="4039" w:y="688"/>
        <w:shd w:val="clear" w:color="auto" w:fill="auto"/>
        <w:spacing w:line="260" w:lineRule="exact"/>
        <w:ind w:left="3" w:firstLine="0"/>
      </w:pPr>
      <w:r>
        <w:t>ДОВАНИЕ ОБЩЕЙ МО'</w:t>
      </w:r>
    </w:p>
    <w:p w:rsidR="00091381" w:rsidRDefault="00AD519E">
      <w:pPr>
        <w:pStyle w:val="2"/>
        <w:framePr w:wrap="around" w:vAnchor="page" w:hAnchor="page" w:x="7200" w:y="682"/>
        <w:shd w:val="clear" w:color="auto" w:fill="auto"/>
        <w:spacing w:line="260" w:lineRule="exact"/>
        <w:ind w:left="40" w:firstLine="0"/>
      </w:pPr>
      <w:r>
        <w:t>ОРИКИ</w:t>
      </w:r>
    </w:p>
    <w:p w:rsidR="00091381" w:rsidRDefault="00AD519E">
      <w:pPr>
        <w:pStyle w:val="2"/>
        <w:framePr w:wrap="around" w:vAnchor="page" w:hAnchor="page" w:x="835" w:y="1037"/>
        <w:shd w:val="clear" w:color="auto" w:fill="auto"/>
        <w:spacing w:line="260" w:lineRule="exact"/>
        <w:ind w:firstLine="0"/>
      </w:pPr>
      <w:r>
        <w:t>Приемы</w:t>
      </w:r>
    </w:p>
    <w:p w:rsidR="00091381" w:rsidRDefault="00AD519E">
      <w:pPr>
        <w:pStyle w:val="2"/>
        <w:framePr w:wrap="around" w:vAnchor="page" w:hAnchor="page" w:x="4051" w:y="1037"/>
        <w:shd w:val="clear" w:color="auto" w:fill="auto"/>
        <w:spacing w:line="260" w:lineRule="exact"/>
        <w:ind w:firstLine="0"/>
      </w:pPr>
      <w:r>
        <w:t>Содержание задания</w:t>
      </w:r>
    </w:p>
    <w:p w:rsidR="00091381" w:rsidRDefault="00AD519E">
      <w:pPr>
        <w:pStyle w:val="2"/>
        <w:framePr w:wrap="around" w:vAnchor="page" w:hAnchor="page" w:x="7296" w:y="1030"/>
        <w:shd w:val="clear" w:color="auto" w:fill="auto"/>
        <w:spacing w:line="260" w:lineRule="exact"/>
        <w:ind w:firstLine="0"/>
      </w:pPr>
      <w:r>
        <w:t>Характер выполнения</w:t>
      </w:r>
    </w:p>
    <w:p w:rsidR="00091381" w:rsidRDefault="00AD519E">
      <w:pPr>
        <w:pStyle w:val="2"/>
        <w:framePr w:w="2599" w:h="2295" w:hRule="exact" w:wrap="around" w:vAnchor="page" w:hAnchor="page" w:x="900" w:y="1316"/>
        <w:shd w:val="clear" w:color="auto" w:fill="auto"/>
        <w:ind w:left="20" w:firstLine="0"/>
      </w:pPr>
      <w:r>
        <w:t>1. Исследование двигательной памяти, переюпочаемости движений и самоконтроля при выполнении двигательных проб</w:t>
      </w:r>
    </w:p>
    <w:p w:rsidR="00091381" w:rsidRDefault="00AD519E">
      <w:pPr>
        <w:pStyle w:val="2"/>
        <w:framePr w:w="2957" w:h="2949" w:hRule="exact" w:wrap="around" w:vAnchor="page" w:hAnchor="page" w:x="4099" w:y="1326"/>
        <w:shd w:val="clear" w:color="auto" w:fill="auto"/>
        <w:tabs>
          <w:tab w:val="left" w:pos="267"/>
        </w:tabs>
        <w:ind w:left="20" w:firstLine="0"/>
      </w:pPr>
      <w:r>
        <w:t>а)</w:t>
      </w:r>
      <w:r>
        <w:tab/>
        <w:t>логопед показывает 4 движения для рук и предлагает их повторить руки вперед, вверх, в стороны, на пояс,</w:t>
      </w:r>
    </w:p>
    <w:p w:rsidR="00091381" w:rsidRDefault="00AD519E">
      <w:pPr>
        <w:pStyle w:val="2"/>
        <w:framePr w:w="2957" w:h="2949" w:hRule="exact" w:wrap="around" w:vAnchor="page" w:hAnchor="page" w:x="4099" w:y="1326"/>
        <w:shd w:val="clear" w:color="auto" w:fill="auto"/>
        <w:tabs>
          <w:tab w:val="left" w:pos="274"/>
        </w:tabs>
        <w:ind w:right="120" w:firstLine="0"/>
        <w:jc w:val="both"/>
      </w:pPr>
      <w:r>
        <w:t>б)</w:t>
      </w:r>
      <w:r>
        <w:tab/>
      </w:r>
      <w:r>
        <w:t>повторить движения, за исключением одного, заранее обусловленного (запретного) движения.</w:t>
      </w:r>
    </w:p>
    <w:p w:rsidR="00091381" w:rsidRDefault="00AD519E">
      <w:pPr>
        <w:pStyle w:val="2"/>
        <w:framePr w:w="2801" w:h="2287" w:hRule="exact" w:wrap="around" w:vAnchor="page" w:hAnchor="page" w:x="7294" w:y="1326"/>
        <w:shd w:val="clear" w:color="auto" w:fill="auto"/>
        <w:ind w:right="20" w:firstLine="0"/>
      </w:pPr>
      <w:r>
        <w:t>Отметить качество, правильность, последовательность выполнения движений, особенности переключения с одного движения на другое.</w:t>
      </w:r>
    </w:p>
    <w:p w:rsidR="00091381" w:rsidRDefault="00AD519E">
      <w:pPr>
        <w:pStyle w:val="2"/>
        <w:framePr w:w="2827" w:h="1016" w:hRule="exact" w:wrap="around" w:vAnchor="page" w:hAnchor="page" w:x="891" w:y="4215"/>
        <w:shd w:val="clear" w:color="auto" w:fill="auto"/>
        <w:ind w:right="40" w:firstLine="0"/>
      </w:pPr>
      <w:r>
        <w:t>2. Исследование произвольного торможения</w:t>
      </w:r>
      <w:r>
        <w:t xml:space="preserve"> движений</w:t>
      </w:r>
    </w:p>
    <w:p w:rsidR="00091381" w:rsidRDefault="00AD519E">
      <w:pPr>
        <w:pStyle w:val="2"/>
        <w:framePr w:w="2983" w:h="1009" w:hRule="exact" w:wrap="around" w:vAnchor="page" w:hAnchor="page" w:x="4090" w:y="4216"/>
        <w:shd w:val="clear" w:color="auto" w:fill="auto"/>
        <w:spacing w:line="322" w:lineRule="exact"/>
        <w:ind w:left="20" w:right="1060" w:firstLine="0"/>
        <w:jc w:val="both"/>
      </w:pPr>
      <w:r>
        <w:t>Маршировать и останавливаться внезапно по сигналу.</w:t>
      </w:r>
    </w:p>
    <w:p w:rsidR="00091381" w:rsidRDefault="00AD519E">
      <w:pPr>
        <w:pStyle w:val="2"/>
        <w:framePr w:w="2827" w:h="1020" w:hRule="exact" w:wrap="around" w:vAnchor="page" w:hAnchor="page" w:x="891" w:y="5889"/>
        <w:shd w:val="clear" w:color="auto" w:fill="auto"/>
        <w:spacing w:line="322" w:lineRule="exact"/>
        <w:ind w:right="40" w:firstLine="0"/>
      </w:pPr>
      <w:r>
        <w:t>3. Исследование статической координации движения</w:t>
      </w:r>
    </w:p>
    <w:p w:rsidR="00091381" w:rsidRDefault="00AD519E">
      <w:pPr>
        <w:pStyle w:val="2"/>
        <w:framePr w:w="2983" w:h="4212" w:hRule="exact" w:wrap="around" w:vAnchor="page" w:hAnchor="page" w:x="4090" w:y="5898"/>
        <w:shd w:val="clear" w:color="auto" w:fill="auto"/>
        <w:tabs>
          <w:tab w:val="left" w:pos="286"/>
        </w:tabs>
        <w:ind w:left="20" w:right="40" w:firstLine="0"/>
      </w:pPr>
      <w:r>
        <w:t>а)</w:t>
      </w:r>
      <w:r>
        <w:tab/>
        <w:t>стоять с закрытыми глазами, стопы ног поставить на одной линии так, чтобы носок одной ноги упирался в пятку другой. Руки вытянуты вперед. Время</w:t>
      </w:r>
      <w:r>
        <w:t xml:space="preserve"> выполнения - 5 сек. По 2 раза для каждой ноги.</w:t>
      </w:r>
    </w:p>
    <w:p w:rsidR="00091381" w:rsidRDefault="00AD519E">
      <w:pPr>
        <w:pStyle w:val="2"/>
        <w:framePr w:w="2983" w:h="4212" w:hRule="exact" w:wrap="around" w:vAnchor="page" w:hAnchor="page" w:x="4090" w:y="5898"/>
        <w:shd w:val="clear" w:color="auto" w:fill="auto"/>
        <w:tabs>
          <w:tab w:val="left" w:pos="291"/>
        </w:tabs>
        <w:ind w:left="20" w:right="40" w:firstLine="0"/>
      </w:pPr>
      <w:r>
        <w:t>б)</w:t>
      </w:r>
      <w:r>
        <w:tab/>
        <w:t xml:space="preserve">стоять с закрытыми глазами на правой, затем на левой ноге. Руки </w:t>
      </w:r>
      <w:r>
        <w:rPr>
          <w:rStyle w:val="11"/>
        </w:rPr>
        <w:t>вытянуты. Время - 5 сек.</w:t>
      </w:r>
    </w:p>
    <w:p w:rsidR="00091381" w:rsidRDefault="00AD519E">
      <w:pPr>
        <w:pStyle w:val="2"/>
        <w:framePr w:w="3091" w:h="3893" w:hRule="exact" w:wrap="around" w:vAnchor="page" w:hAnchor="page" w:x="7282" w:y="5898"/>
        <w:shd w:val="clear" w:color="auto" w:fill="auto"/>
        <w:ind w:left="20" w:firstLine="0"/>
      </w:pPr>
      <w:r>
        <w:t>Отметить: свободно</w:t>
      </w:r>
      <w:r>
        <w:br/>
        <w:t>удерживает позы или с</w:t>
      </w:r>
      <w:r>
        <w:br/>
        <w:t>напряжением.</w:t>
      </w:r>
      <w:r>
        <w:br/>
        <w:t>Раскачивается из</w:t>
      </w:r>
      <w:r>
        <w:br/>
        <w:t>стороны в сторону,</w:t>
      </w:r>
      <w:r>
        <w:br/>
      </w:r>
      <w:r>
        <w:t>балансирует туловищем,</w:t>
      </w:r>
      <w:r>
        <w:br/>
        <w:t>руками,головой, сходит с</w:t>
      </w:r>
      <w:r>
        <w:br/>
        <w:t>места или делает рывок в</w:t>
      </w:r>
      <w:r>
        <w:br/>
        <w:t>стороны. Касается пола</w:t>
      </w:r>
      <w:r>
        <w:br/>
        <w:t>другой ногой, иногда</w:t>
      </w:r>
      <w:r>
        <w:br/>
        <w:t>падает, открывает глаза,</w:t>
      </w:r>
      <w:r>
        <w:br/>
        <w:t>отказывается выполнять.</w:t>
      </w:r>
    </w:p>
    <w:p w:rsidR="00091381" w:rsidRDefault="00AD519E">
      <w:pPr>
        <w:pStyle w:val="2"/>
        <w:framePr w:w="2827" w:h="1013" w:hRule="exact" w:wrap="around" w:vAnchor="page" w:hAnchor="page" w:x="891" w:y="10082"/>
        <w:shd w:val="clear" w:color="auto" w:fill="auto"/>
        <w:spacing w:line="322" w:lineRule="exact"/>
        <w:ind w:right="40" w:firstLine="0"/>
      </w:pPr>
      <w:r>
        <w:t>4. Исследование динамической координации движений</w:t>
      </w:r>
    </w:p>
    <w:p w:rsidR="00091381" w:rsidRDefault="00AD519E">
      <w:pPr>
        <w:pStyle w:val="2"/>
        <w:framePr w:w="2983" w:h="1646" w:hRule="exact" w:wrap="around" w:vAnchor="page" w:hAnchor="page" w:x="4090" w:y="10083"/>
        <w:shd w:val="clear" w:color="auto" w:fill="auto"/>
        <w:tabs>
          <w:tab w:val="left" w:pos="270"/>
        </w:tabs>
        <w:ind w:left="20" w:right="40" w:firstLine="0"/>
      </w:pPr>
      <w:r>
        <w:t>а)</w:t>
      </w:r>
      <w:r>
        <w:tab/>
        <w:t>маршировать, чередуя шаг и хлопок лад</w:t>
      </w:r>
      <w:r>
        <w:t>онями,</w:t>
      </w:r>
    </w:p>
    <w:p w:rsidR="00091381" w:rsidRDefault="00AD519E">
      <w:pPr>
        <w:pStyle w:val="2"/>
        <w:framePr w:w="2983" w:h="1646" w:hRule="exact" w:wrap="around" w:vAnchor="page" w:hAnchor="page" w:x="4090" w:y="10083"/>
        <w:shd w:val="clear" w:color="auto" w:fill="auto"/>
        <w:tabs>
          <w:tab w:val="left" w:pos="284"/>
        </w:tabs>
        <w:ind w:left="20" w:right="40" w:firstLine="0"/>
      </w:pPr>
      <w:r>
        <w:t>б)</w:t>
      </w:r>
      <w:r>
        <w:tab/>
        <w:t xml:space="preserve">выполнять подряд </w:t>
      </w:r>
      <w:r>
        <w:rPr>
          <w:rStyle w:val="2pt"/>
        </w:rPr>
        <w:t xml:space="preserve">3-5 </w:t>
      </w:r>
      <w:r>
        <w:t>приседаний, не касаясь пятками пола.</w:t>
      </w:r>
    </w:p>
    <w:p w:rsidR="00091381" w:rsidRDefault="00AD519E">
      <w:pPr>
        <w:pStyle w:val="2"/>
        <w:framePr w:w="3091" w:h="3250" w:hRule="exact" w:wrap="around" w:vAnchor="page" w:hAnchor="page" w:x="7282" w:y="10081"/>
        <w:shd w:val="clear" w:color="auto" w:fill="auto"/>
        <w:tabs>
          <w:tab w:val="left" w:pos="277"/>
        </w:tabs>
        <w:ind w:left="20" w:firstLine="0"/>
      </w:pPr>
      <w:r>
        <w:t>а)</w:t>
      </w:r>
      <w:r>
        <w:tab/>
        <w:t>отметить: выполняет</w:t>
      </w:r>
      <w:r>
        <w:br/>
        <w:t>верно, с какого раза,</w:t>
      </w:r>
      <w:r>
        <w:br/>
        <w:t>напрягается, чередование</w:t>
      </w:r>
      <w:r>
        <w:br/>
        <w:t>хлопка и шага не удается.</w:t>
      </w:r>
    </w:p>
    <w:p w:rsidR="00091381" w:rsidRDefault="00AD519E">
      <w:pPr>
        <w:pStyle w:val="2"/>
        <w:framePr w:w="3091" w:h="3250" w:hRule="exact" w:wrap="around" w:vAnchor="page" w:hAnchor="page" w:x="7282" w:y="10081"/>
        <w:shd w:val="clear" w:color="auto" w:fill="auto"/>
        <w:tabs>
          <w:tab w:val="left" w:pos="1522"/>
          <w:tab w:val="left" w:leader="underscore" w:pos="3094"/>
        </w:tabs>
        <w:ind w:left="20" w:firstLine="0"/>
      </w:pPr>
      <w:r>
        <w:t>б)отметить:</w:t>
      </w:r>
      <w:r>
        <w:tab/>
        <w:t>выполняет</w:t>
      </w:r>
      <w:r>
        <w:br/>
        <w:t>правильно, с</w:t>
      </w:r>
      <w:r>
        <w:br/>
        <w:t>напряжением,</w:t>
      </w:r>
      <w:r>
        <w:br/>
        <w:t>раскачиваясь,</w:t>
      </w:r>
      <w:r>
        <w:br/>
      </w:r>
      <w:r>
        <w:t>балансируя, становится</w:t>
      </w:r>
      <w:r>
        <w:br/>
      </w:r>
      <w:r>
        <w:rPr>
          <w:rStyle w:val="11"/>
        </w:rPr>
        <w:t>на всю стопу.</w:t>
      </w:r>
      <w:r>
        <w:tab/>
      </w:r>
    </w:p>
    <w:p w:rsidR="00091381" w:rsidRDefault="00AD519E">
      <w:pPr>
        <w:pStyle w:val="2"/>
        <w:framePr w:w="2174" w:h="1330" w:hRule="exact" w:wrap="around" w:vAnchor="page" w:hAnchor="page" w:x="891" w:y="13308"/>
        <w:shd w:val="clear" w:color="auto" w:fill="auto"/>
        <w:spacing w:line="322" w:lineRule="exact"/>
        <w:ind w:firstLine="0"/>
      </w:pPr>
      <w:r>
        <w:t>5. Исследование пространственной организации по подражанию</w:t>
      </w:r>
    </w:p>
    <w:p w:rsidR="00091381" w:rsidRDefault="00AD519E">
      <w:pPr>
        <w:pStyle w:val="2"/>
        <w:framePr w:w="2791" w:h="1960" w:hRule="exact" w:wrap="around" w:vAnchor="page" w:hAnchor="page" w:x="7287" w:y="13302"/>
        <w:shd w:val="clear" w:color="auto" w:fill="auto"/>
        <w:ind w:firstLine="0"/>
      </w:pPr>
      <w:r>
        <w:t>Отметить ошибки пространственной координации: незнание сторон тела, неуверенность выполнения.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p w:rsidR="00091381" w:rsidRDefault="00AD519E">
      <w:pPr>
        <w:pStyle w:val="a9"/>
        <w:framePr w:wrap="around" w:vAnchor="page" w:hAnchor="page" w:x="10259" w:y="1643"/>
        <w:shd w:val="clear" w:color="auto" w:fill="auto"/>
        <w:spacing w:line="260" w:lineRule="exact"/>
        <w:jc w:val="both"/>
      </w:pPr>
      <w:r>
        <w:rPr>
          <w:rStyle w:val="14pt"/>
        </w:rPr>
        <w:t>6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202"/>
        <w:gridCol w:w="3235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290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58" w:h="10973" w:wrap="around" w:vAnchor="page" w:hAnchor="page" w:x="1259" w:y="1935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ind w:left="140" w:firstLine="0"/>
            </w:pPr>
            <w:r>
              <w:t>угла. Повернуться на месте вокруг себя и подскоками передвигаться по кабинету, начиная движения справа.</w:t>
            </w:r>
          </w:p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392"/>
              </w:tabs>
              <w:ind w:left="140" w:firstLine="0"/>
            </w:pPr>
            <w:r>
              <w:t>б)</w:t>
            </w:r>
            <w:r>
              <w:tab/>
              <w:t>то же выполнить слева,</w:t>
            </w:r>
          </w:p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385"/>
              </w:tabs>
              <w:ind w:left="140" w:firstLine="0"/>
            </w:pPr>
            <w:r>
              <w:t>в)</w:t>
            </w:r>
            <w:r>
              <w:tab/>
              <w:t>то же, но по словесной инструкции.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58" w:h="10973" w:wrap="around" w:vAnchor="page" w:hAnchor="page" w:x="1259" w:y="1935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51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ind w:left="160" w:firstLine="0"/>
            </w:pPr>
            <w:r>
              <w:t>6. Исследование произвольного темпа движений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399"/>
              </w:tabs>
              <w:ind w:left="140" w:firstLine="0"/>
            </w:pPr>
            <w:r>
              <w:t>а)</w:t>
            </w:r>
            <w:r>
              <w:tab/>
              <w:t>в течение длительного времени удерживать по сигналу логопеда. Выполнить движения мысленно, а по следующему сигналу показать, на каком движении испытуемый остановился (движения руки вперед, вверх, в стороны, н</w:t>
            </w:r>
            <w:r>
              <w:t>а пояс, опустить),</w:t>
            </w:r>
          </w:p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411"/>
              </w:tabs>
              <w:ind w:left="140" w:firstLine="0"/>
            </w:pPr>
            <w:r>
              <w:t>б)</w:t>
            </w:r>
            <w:r>
              <w:tab/>
              <w:t>письменная проба: чертить на бумаге палочки в течение 15 сек. 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ind w:left="140" w:firstLine="0"/>
            </w:pPr>
            <w:r>
              <w:t>Отметить: темп нормальный, замедленный, ускоренный, произвольном темпе. В течение следующих 15 сек. чертить как можно быстрее, в течение следующих 15 сек. - в первоначальном темпе.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spacing w:line="322" w:lineRule="exact"/>
              <w:ind w:left="160" w:firstLine="0"/>
            </w:pPr>
            <w:r>
              <w:t>7. Исследование ритмического чувства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402"/>
              </w:tabs>
              <w:ind w:left="140" w:firstLine="0"/>
            </w:pPr>
            <w:r>
              <w:t>а)</w:t>
            </w:r>
            <w:r>
              <w:tab/>
              <w:t>простучать за педагогом карандашом</w:t>
            </w:r>
            <w:r>
              <w:t xml:space="preserve"> ритмичный рисунок,</w:t>
            </w:r>
          </w:p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tabs>
                <w:tab w:val="left" w:pos="2041"/>
              </w:tabs>
              <w:ind w:left="140" w:firstLine="0"/>
            </w:pPr>
            <w:r>
              <w:t>б)музыкальное</w:t>
            </w:r>
            <w:r>
              <w:tab/>
              <w:t>эхо: логопед ударяет в определенном ритме по ударному инструменту, ребенок должен повторить.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58" w:h="10973" w:wrap="around" w:vAnchor="page" w:hAnchor="page" w:x="1259" w:y="1935"/>
              <w:shd w:val="clear" w:color="auto" w:fill="auto"/>
              <w:ind w:left="140" w:firstLine="0"/>
            </w:pPr>
            <w:r>
              <w:t>Отметить ошибки, повторяет в ускоренном темпе или замедленном по сравнению с образцом. Нарушенное количество элементов в данном ритмичном рисунке.</w:t>
            </w:r>
          </w:p>
        </w:tc>
      </w:tr>
    </w:tbl>
    <w:p w:rsidR="00091381" w:rsidRDefault="00AD519E">
      <w:pPr>
        <w:pStyle w:val="2"/>
        <w:framePr w:w="9914" w:h="2306" w:hRule="exact" w:wrap="around" w:vAnchor="page" w:hAnchor="page" w:x="1256" w:y="13925"/>
        <w:shd w:val="clear" w:color="auto" w:fill="auto"/>
        <w:ind w:left="20" w:right="1700" w:firstLine="0"/>
      </w:pPr>
      <w:r>
        <w:t>3. Одним из важнейших факторов речевого развития является полноценное восприятие вербальных акустических сиг</w:t>
      </w:r>
      <w:r>
        <w:t>налов, обеспечивающееся нормальным функционированием слухового анализатора. Даже при незначительном снижении слуха сужается сенсорная база для восприятия акустических признаков неречевых и речевых звуков, страдает слуховой контроль устной речи, что обуслов</w:t>
      </w:r>
      <w:r>
        <w:t>ливает, особенно в детском возрасте, формирование и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8942" w:h="11239" w:hRule="exact" w:wrap="around" w:vAnchor="page" w:hAnchor="page" w:x="1395" w:y="870"/>
        <w:shd w:val="clear" w:color="auto" w:fill="auto"/>
        <w:ind w:left="20" w:right="220" w:firstLine="0"/>
      </w:pPr>
      <w:r>
        <w:lastRenderedPageBreak/>
        <w:t>закрепление в памяти неправильных звуковых стереотипов. Это</w:t>
      </w:r>
      <w:r>
        <w:br/>
        <w:t>приводит к недоразвитию импрессивной и экспрессивной речи.</w:t>
      </w:r>
      <w:r>
        <w:br/>
      </w:r>
      <w:r>
        <w:t>Минимальное снижение слуха сложно своевременно</w:t>
      </w:r>
      <w:r>
        <w:br/>
        <w:t>диагностировать, т.к. при этом ребёнок в процессе коммуникации</w:t>
      </w:r>
      <w:r>
        <w:br/>
        <w:t>слышит речь окружающих в достаточной мере. Однако специалисты</w:t>
      </w:r>
      <w:r>
        <w:br/>
        <w:t>и родители обращают внимание на задержку темпов речевого</w:t>
      </w:r>
      <w:r>
        <w:br/>
        <w:t>развития, невнятность и неч</w:t>
      </w:r>
      <w:r>
        <w:t>ёткость дикции, бедный словарный</w:t>
      </w:r>
      <w:r>
        <w:br/>
        <w:t>запас, аграмматизм.</w:t>
      </w:r>
    </w:p>
    <w:p w:rsidR="00091381" w:rsidRDefault="00AD519E">
      <w:pPr>
        <w:pStyle w:val="2"/>
        <w:framePr w:w="8942" w:h="11239" w:hRule="exact" w:wrap="around" w:vAnchor="page" w:hAnchor="page" w:x="1395" w:y="870"/>
        <w:shd w:val="clear" w:color="auto" w:fill="auto"/>
        <w:ind w:left="20" w:right="220" w:firstLine="0"/>
      </w:pPr>
      <w:r>
        <w:t>В процессе обследования речи логопедом отмечаются</w:t>
      </w:r>
      <w:r>
        <w:br/>
        <w:t>специфические ошибки, типичные для детей с минимальным</w:t>
      </w:r>
      <w:r>
        <w:br/>
        <w:t>снижением слуха: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84"/>
        </w:tabs>
        <w:ind w:left="20" w:right="220" w:firstLine="0"/>
      </w:pPr>
      <w:r>
        <w:t>неустойчивые замены и смешения звуков, в том числе и не</w:t>
      </w:r>
      <w:r>
        <w:br/>
        <w:t>встречающиеся у детей с н</w:t>
      </w:r>
      <w:r>
        <w:t>ормальным слухом (м-б, н-д, х-с, к-т);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72"/>
        </w:tabs>
        <w:ind w:left="20" w:right="220" w:firstLine="0"/>
      </w:pPr>
      <w:r>
        <w:t>раздельное произношение звуков, составляющих</w:t>
      </w:r>
      <w:r>
        <w:br/>
        <w:t>аффрикаты («тсыплёнок»);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79"/>
        </w:tabs>
        <w:ind w:left="20" w:right="220" w:firstLine="0"/>
      </w:pPr>
      <w:r>
        <w:t>неадекватное смягчение согласных звуков и отсутствие</w:t>
      </w:r>
      <w:r>
        <w:br/>
        <w:t>мягкости в необходимых случаях;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84"/>
        </w:tabs>
        <w:ind w:left="20" w:right="220" w:firstLine="0"/>
      </w:pPr>
      <w:r>
        <w:t>оглушение звонких звуков и озвончение глухих независимо</w:t>
      </w:r>
      <w:r>
        <w:br/>
        <w:t>от поз</w:t>
      </w:r>
      <w:r>
        <w:t>иции в слове;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70"/>
        </w:tabs>
        <w:ind w:left="20" w:firstLine="0"/>
      </w:pPr>
      <w:r>
        <w:t>нарушение слого-ритмического рисунка и звукового наполнения слов;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79"/>
        </w:tabs>
        <w:ind w:left="20" w:firstLine="0"/>
      </w:pPr>
      <w:r>
        <w:t>неверное выделение ударного слога в простых и знакомых словах;</w:t>
      </w:r>
    </w:p>
    <w:p w:rsidR="00091381" w:rsidRDefault="00AD519E">
      <w:pPr>
        <w:pStyle w:val="2"/>
        <w:framePr w:w="8942" w:h="11239" w:hRule="exact" w:wrap="around" w:vAnchor="page" w:hAnchor="page" w:x="1395" w:y="870"/>
        <w:numPr>
          <w:ilvl w:val="0"/>
          <w:numId w:val="2"/>
        </w:numPr>
        <w:shd w:val="clear" w:color="auto" w:fill="auto"/>
        <w:tabs>
          <w:tab w:val="left" w:pos="279"/>
        </w:tabs>
        <w:spacing w:after="240"/>
        <w:ind w:left="20" w:right="220" w:firstLine="0"/>
      </w:pPr>
      <w:r>
        <w:t>затруднённое восприятие безударных частей слов,</w:t>
      </w:r>
      <w:r>
        <w:br/>
      </w:r>
      <w:r>
        <w:t>непонимание и неправильное употребление флексий.</w:t>
      </w:r>
    </w:p>
    <w:p w:rsidR="00091381" w:rsidRDefault="00AD519E">
      <w:pPr>
        <w:pStyle w:val="2"/>
        <w:framePr w:w="8942" w:h="11239" w:hRule="exact" w:wrap="around" w:vAnchor="page" w:hAnchor="page" w:x="1395" w:y="870"/>
        <w:shd w:val="clear" w:color="auto" w:fill="auto"/>
        <w:ind w:left="20" w:right="220" w:firstLine="0"/>
      </w:pPr>
      <w:r>
        <w:t>Дети с различными речевыми нарушениями, как правило,</w:t>
      </w:r>
      <w:r>
        <w:br/>
        <w:t>наблюдаются психоневрологом и получают лечение.</w:t>
      </w:r>
      <w:r>
        <w:br/>
        <w:t>Аудиологические исследования слуха у большинства детей не</w:t>
      </w:r>
      <w:r>
        <w:br/>
        <w:t xml:space="preserve">проводятся, т.к. отсутствуют явные симптомы его </w:t>
      </w:r>
      <w:r>
        <w:t>снижения, и</w:t>
      </w:r>
      <w:r>
        <w:br/>
        <w:t>дети, не имеющие острой симптоматики (аденоиды,</w:t>
      </w:r>
      <w:r>
        <w:br/>
        <w:t>хронический ринит и т.д.), в течение длительного времени</w:t>
      </w:r>
      <w:r>
        <w:br/>
        <w:t>остаются без адекватной медицинской помощи.</w:t>
      </w:r>
      <w:r>
        <w:br/>
        <w:t>Следовательно, в связи недостаточным объёмом</w:t>
      </w:r>
      <w:r>
        <w:br/>
        <w:t>аудиологических мероприятий возрастает роль логопе</w:t>
      </w:r>
      <w:r>
        <w:t>дов,</w:t>
      </w:r>
      <w:r>
        <w:br/>
        <w:t>владеющих методами ранней (ориентировочной) диагностики</w:t>
      </w:r>
      <w:r>
        <w:br/>
        <w:t>минимальных нарушений слуха у детей с недостатками речи.</w:t>
      </w:r>
    </w:p>
    <w:p w:rsidR="00091381" w:rsidRDefault="00AD519E">
      <w:pPr>
        <w:pStyle w:val="2"/>
        <w:framePr w:wrap="around" w:vAnchor="page" w:hAnchor="page" w:x="1395" w:y="12316"/>
        <w:shd w:val="clear" w:color="auto" w:fill="auto"/>
        <w:spacing w:line="260" w:lineRule="exact"/>
        <w:ind w:left="20" w:firstLine="0"/>
      </w:pPr>
      <w:r>
        <w:t>ИЗУЧЕНИЕ СОСТОЯНИЯ СЛУХОВОЙ ФУНКЦИИ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717"/>
        <w:gridCol w:w="4829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200" w:firstLine="0"/>
            </w:pPr>
            <w:r>
              <w:t>Направления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Методы работы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Содержание методов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200" w:firstLine="0"/>
            </w:pPr>
            <w:r>
              <w:t>работы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200" w:firstLine="0"/>
            </w:pPr>
            <w:r>
              <w:t>1. Выявление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1) метод анализа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При нейросенсорном нарушении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слуха: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200" w:firstLine="0"/>
            </w:pPr>
            <w:r>
              <w:t>факторов риска.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анамнестических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а) перенесённые инфекционные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данных;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заболевания: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2) метод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менингит, корь, скарлатина, паротит,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наблюдения за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краснуха,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реакциями детей в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коклюш, ветряная оспа, грипп;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различных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б) черепно-мозговые травмы;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коммуникативных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в) лечение ототоксическими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ситуациях.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антибиотиками: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гентомицин, трептомицин, канамицин,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мономицин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и др.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При кондуктивном нарушении слуха: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а) воспалительные процессы в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наружном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и/или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среднем ухе: тубоотиты, евстахеиты,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отиты,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аденоидиты;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б) обтурации слухового прохода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инородными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телами или серными пробками.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Выявление специфических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особенностей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восприятия устной речи: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А) мимика напряжённого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вслушивания;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Б) частое переспрашивание;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В) зрительный контроль артикуляции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60"/>
              <w:framePr w:w="9667" w:h="10968" w:wrap="around" w:vAnchor="page" w:hAnchor="page" w:x="1841" w:y="2549"/>
              <w:shd w:val="clear" w:color="auto" w:fill="auto"/>
              <w:spacing w:line="240" w:lineRule="auto"/>
              <w:ind w:left="880"/>
            </w:pPr>
            <w:r>
              <w:t>*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говорящего;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7" w:h="10968" w:wrap="around" w:vAnchor="page" w:hAnchor="page" w:x="1841" w:y="2549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7" w:h="10968" w:wrap="around" w:vAnchor="page" w:hAnchor="page" w:x="1841" w:y="2549"/>
              <w:shd w:val="clear" w:color="auto" w:fill="auto"/>
              <w:spacing w:line="240" w:lineRule="auto"/>
              <w:ind w:left="140" w:firstLine="0"/>
            </w:pPr>
            <w:r>
              <w:t>Г) невыразительность и монотонность</w:t>
            </w:r>
          </w:p>
        </w:tc>
      </w:tr>
    </w:tbl>
    <w:p w:rsidR="00091381" w:rsidRDefault="00AD519E">
      <w:pPr>
        <w:pStyle w:val="a9"/>
        <w:framePr w:wrap="around" w:vAnchor="page" w:hAnchor="page" w:x="11297" w:y="14053"/>
        <w:shd w:val="clear" w:color="auto" w:fill="auto"/>
        <w:spacing w:line="260" w:lineRule="exact"/>
        <w:jc w:val="both"/>
      </w:pPr>
      <w:r>
        <w:rPr>
          <w:rStyle w:val="14pt"/>
        </w:rPr>
        <w:t>8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717"/>
        <w:gridCol w:w="4829"/>
      </w:tblGrid>
      <w:tr w:rsidR="00091381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322" w:lineRule="exact"/>
              <w:ind w:left="120" w:firstLine="0"/>
            </w:pPr>
            <w:r>
              <w:t>Д) тихий голос, сменяющийся криком с</w:t>
            </w:r>
          </w:p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322" w:lineRule="exact"/>
              <w:ind w:left="120" w:firstLine="0"/>
            </w:pPr>
            <w:r>
              <w:t>ситуациях</w:t>
            </w:r>
          </w:p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322" w:lineRule="exact"/>
              <w:ind w:left="120" w:firstLine="0"/>
            </w:pPr>
            <w:r>
              <w:t>непринуждённого общения со сверстниками.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60" w:firstLine="0"/>
            </w:pPr>
            <w: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1)метод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Правое и левое ухо исследуются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60" w:firstLine="0"/>
            </w:pPr>
            <w:r>
              <w:t>Непосредствен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обследования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отдельно.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60" w:firstLine="0"/>
            </w:pPr>
            <w:r>
              <w:t>ное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слуха речью.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Для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60" w:firstLine="0"/>
            </w:pPr>
            <w:r>
              <w:t>обследование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60" w:firstLine="0"/>
            </w:pPr>
            <w:r>
              <w:t>слуха.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достоверности проводится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«заглушение»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2)Инструментальные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неисследуемого уха: плотно закрыть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методы: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слуховой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а) камертональный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проход влажным пальцем ребёнка или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метод;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ватным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б) метод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тампоном. Предъявляются хорошо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скрининговой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40" w:firstLine="0"/>
            </w:pPr>
            <w:r>
              <w:t>аудиометрии.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знакомые слова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сначала разговорной громкостью,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затем -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шёпотной с расстояния в 6 м, которое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постепенно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сокращается до расстояния, при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котором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слова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660" w:firstLine="0"/>
            </w:pPr>
            <w:r>
              <w:t>V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воспринимаются безошибочно. Для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проверки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используют слова, включённые в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специально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разработанные Л.В. Нейманом и А.М.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Ошеровичем детские таблицы.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Обследование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зависит от уровня владения ребёнком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речью: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названные экспериментатором слова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либо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повторяют, либо показывают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картинки.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Анализ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результатов заключается в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определении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расстояния, с которого ребёнок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слышит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шёпотную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и разговорную речь и сравнение его с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первоначальным -6 м.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а) С помощью камертонов</w:t>
            </w:r>
          </w:p>
        </w:tc>
      </w:tr>
      <w:tr w:rsidR="0009138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091381">
            <w:pPr>
              <w:framePr w:w="9662" w:h="15744" w:wrap="around" w:vAnchor="page" w:hAnchor="page" w:x="1177" w:y="438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1" w:rsidRDefault="00AD519E">
            <w:pPr>
              <w:pStyle w:val="2"/>
              <w:framePr w:w="9662" w:h="15744" w:wrap="around" w:vAnchor="page" w:hAnchor="page" w:x="1177" w:y="438"/>
              <w:shd w:val="clear" w:color="auto" w:fill="auto"/>
              <w:spacing w:line="240" w:lineRule="auto"/>
              <w:ind w:left="120" w:firstLine="0"/>
            </w:pPr>
            <w:r>
              <w:t>определяется</w:t>
            </w:r>
          </w:p>
        </w:tc>
      </w:tr>
    </w:tbl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spacing w:after="182" w:line="322" w:lineRule="exact"/>
        <w:ind w:left="40" w:right="260" w:firstLine="0"/>
      </w:pPr>
      <w:r>
        <w:lastRenderedPageBreak/>
        <w:t>Таким образом, диагностика нарушений слуховой функции, проведённая</w:t>
      </w:r>
      <w:r>
        <w:br/>
        <w:t>логопедом, носит ориентировочный характер. Поэтому ребёнку, у ко-</w:t>
      </w:r>
      <w:r>
        <w:br/>
        <w:t>торого подозревается незначительное снижение слуха, рекомендуется</w:t>
      </w:r>
      <w:r>
        <w:br/>
        <w:t xml:space="preserve">тщательное обследование у сур до лога для окончательного </w:t>
      </w:r>
      <w:r>
        <w:t>заключения.</w:t>
      </w:r>
    </w:p>
    <w:p w:rsidR="00091381" w:rsidRDefault="00AD519E">
      <w:pPr>
        <w:pStyle w:val="10"/>
        <w:framePr w:w="9408" w:h="15120" w:hRule="exact" w:wrap="around" w:vAnchor="page" w:hAnchor="page" w:x="1065" w:y="975"/>
        <w:shd w:val="clear" w:color="auto" w:fill="auto"/>
        <w:spacing w:after="227" w:line="319" w:lineRule="exact"/>
        <w:ind w:right="219"/>
        <w:jc w:val="center"/>
      </w:pPr>
      <w:bookmarkStart w:id="5" w:name="bookmark4"/>
      <w:r>
        <w:t>Основной этап - обследование всех компонентов языковой системы</w:t>
      </w:r>
      <w:r>
        <w:br/>
        <w:t>(собственно логопедическое обследование)</w:t>
      </w:r>
      <w:bookmarkEnd w:id="5"/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spacing w:after="247" w:line="260" w:lineRule="exact"/>
        <w:ind w:left="40" w:firstLine="0"/>
      </w:pPr>
      <w:r>
        <w:t>ОБСЛЕДОВАНИЕ ЗВУКОВОЙ СТОРОНЫ РЕЧИ</w:t>
      </w:r>
    </w:p>
    <w:p w:rsidR="00091381" w:rsidRDefault="00AD519E">
      <w:pPr>
        <w:pStyle w:val="10"/>
        <w:framePr w:w="9408" w:h="15120" w:hRule="exact" w:wrap="around" w:vAnchor="page" w:hAnchor="page" w:x="1065" w:y="975"/>
        <w:shd w:val="clear" w:color="auto" w:fill="auto"/>
        <w:spacing w:after="0" w:line="319" w:lineRule="exact"/>
        <w:ind w:left="40"/>
      </w:pPr>
      <w:bookmarkStart w:id="6" w:name="bookmark5"/>
      <w:r>
        <w:t>Обследование звукопроизношения имеет два взаимосвязанных аспекта</w:t>
      </w:r>
      <w:bookmarkEnd w:id="6"/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ind w:left="40" w:firstLine="0"/>
      </w:pPr>
      <w:r>
        <w:t>(Г.В. Чиркина):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0"/>
          <w:numId w:val="3"/>
        </w:numPr>
        <w:shd w:val="clear" w:color="auto" w:fill="auto"/>
        <w:tabs>
          <w:tab w:val="left" w:pos="234"/>
        </w:tabs>
        <w:ind w:left="40" w:firstLine="0"/>
      </w:pPr>
      <w:r>
        <w:t>Артикуляционный.</w:t>
      </w:r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ind w:left="40" w:right="260" w:firstLine="0"/>
      </w:pPr>
      <w:r>
        <w:t>Предполагает выяснение особенностей образования ребенком звуков речи</w:t>
      </w:r>
      <w:r>
        <w:br/>
        <w:t>и функционирования произносительных органов в момент речи.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0"/>
          <w:numId w:val="3"/>
        </w:numPr>
        <w:shd w:val="clear" w:color="auto" w:fill="auto"/>
        <w:tabs>
          <w:tab w:val="left" w:pos="292"/>
        </w:tabs>
        <w:ind w:left="40" w:firstLine="0"/>
      </w:pPr>
      <w:r>
        <w:t>Фонологический.</w:t>
      </w:r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spacing w:after="180"/>
        <w:ind w:left="40" w:right="260" w:firstLine="0"/>
      </w:pPr>
      <w:r>
        <w:t>Предполагает выяснение различения ребёнком системы речевых звуков</w:t>
      </w:r>
      <w:r>
        <w:br/>
        <w:t>(фонем) в различных фонетичес</w:t>
      </w:r>
      <w:r>
        <w:t>ких условиях.</w:t>
      </w:r>
    </w:p>
    <w:p w:rsidR="00091381" w:rsidRDefault="00AD519E">
      <w:pPr>
        <w:pStyle w:val="10"/>
        <w:framePr w:w="9408" w:h="15120" w:hRule="exact" w:wrap="around" w:vAnchor="page" w:hAnchor="page" w:x="1065" w:y="975"/>
        <w:shd w:val="clear" w:color="auto" w:fill="auto"/>
        <w:spacing w:after="0" w:line="319" w:lineRule="exact"/>
        <w:ind w:left="40"/>
      </w:pPr>
      <w:bookmarkStart w:id="7" w:name="bookmark6"/>
      <w:r>
        <w:t>Обследование звукопроизношения</w:t>
      </w:r>
      <w:bookmarkEnd w:id="7"/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ind w:left="40" w:firstLine="0"/>
      </w:pPr>
      <w:r>
        <w:t>Обследование звуков речи проходит поэтапно.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1"/>
          <w:numId w:val="3"/>
        </w:numPr>
        <w:shd w:val="clear" w:color="auto" w:fill="auto"/>
        <w:tabs>
          <w:tab w:val="left" w:pos="251"/>
        </w:tabs>
        <w:ind w:left="40" w:firstLine="0"/>
      </w:pPr>
      <w:r>
        <w:t>Обследование изолированного произношения.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1"/>
          <w:numId w:val="3"/>
        </w:numPr>
        <w:shd w:val="clear" w:color="auto" w:fill="auto"/>
        <w:tabs>
          <w:tab w:val="left" w:pos="290"/>
        </w:tabs>
        <w:ind w:left="40" w:firstLine="0"/>
      </w:pPr>
      <w:r>
        <w:t>Обследование произношения звуков в слогах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1"/>
          <w:numId w:val="3"/>
        </w:numPr>
        <w:shd w:val="clear" w:color="auto" w:fill="auto"/>
        <w:tabs>
          <w:tab w:val="left" w:pos="282"/>
        </w:tabs>
        <w:ind w:left="40" w:firstLine="0"/>
      </w:pPr>
      <w:r>
        <w:t>Обследование произношения звуков в словах.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1"/>
          <w:numId w:val="3"/>
        </w:numPr>
        <w:shd w:val="clear" w:color="auto" w:fill="auto"/>
        <w:tabs>
          <w:tab w:val="left" w:pos="290"/>
        </w:tabs>
        <w:ind w:left="40" w:right="260" w:firstLine="0"/>
      </w:pPr>
      <w:r>
        <w:t>Обследование произношения звуков в предложениях. Проверяются</w:t>
      </w:r>
      <w:r>
        <w:br/>
        <w:t>следующие группы звуков: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2"/>
          <w:numId w:val="3"/>
        </w:numPr>
        <w:shd w:val="clear" w:color="auto" w:fill="auto"/>
        <w:tabs>
          <w:tab w:val="left" w:pos="258"/>
        </w:tabs>
        <w:ind w:left="40" w:firstLine="0"/>
      </w:pPr>
      <w:r>
        <w:t>гласные: А, О, У, Э, И, Ы;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2"/>
          <w:numId w:val="3"/>
        </w:numPr>
        <w:shd w:val="clear" w:color="auto" w:fill="auto"/>
        <w:tabs>
          <w:tab w:val="left" w:pos="309"/>
        </w:tabs>
        <w:ind w:left="40" w:firstLine="0"/>
      </w:pPr>
      <w:r>
        <w:t>свистящие, шипящие, аффрикаты: С, СБ, 3, ЗЬ, Ц, Ш, Ч, Щ;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2"/>
          <w:numId w:val="3"/>
        </w:numPr>
        <w:shd w:val="clear" w:color="auto" w:fill="auto"/>
        <w:tabs>
          <w:tab w:val="left" w:pos="299"/>
        </w:tabs>
        <w:ind w:left="40" w:firstLine="0"/>
      </w:pPr>
      <w:r>
        <w:t>сонорные: Р, РЬ, Л, ЛЬ, М, МБ, Н, НЬ;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2"/>
          <w:numId w:val="3"/>
        </w:numPr>
        <w:shd w:val="clear" w:color="auto" w:fill="auto"/>
        <w:tabs>
          <w:tab w:val="left" w:pos="309"/>
        </w:tabs>
        <w:ind w:left="40" w:right="260" w:firstLine="0"/>
      </w:pPr>
      <w:r>
        <w:t>глухие и звонкие парные П-Б, Т-Д, К-Г, Ф-В - в твердом и мягком</w:t>
      </w:r>
      <w:r>
        <w:br/>
        <w:t>звучании: П'-Б', Т</w:t>
      </w:r>
      <w:r>
        <w:rPr>
          <w:vertAlign w:val="superscript"/>
        </w:rPr>
        <w:t>?</w:t>
      </w:r>
      <w:r>
        <w:t>-Д</w:t>
      </w:r>
      <w:r>
        <w:rPr>
          <w:vertAlign w:val="superscript"/>
        </w:rPr>
        <w:t>?</w:t>
      </w:r>
      <w:r>
        <w:t>, К</w:t>
      </w:r>
      <w:r>
        <w:rPr>
          <w:vertAlign w:val="superscript"/>
        </w:rPr>
        <w:t>?</w:t>
      </w:r>
      <w:r>
        <w:t>-Г, Ф'-В</w:t>
      </w:r>
      <w:r>
        <w:rPr>
          <w:vertAlign w:val="superscript"/>
        </w:rPr>
        <w:t>!</w:t>
      </w:r>
      <w:r>
        <w:t>;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2"/>
          <w:numId w:val="3"/>
        </w:numPr>
        <w:shd w:val="clear" w:color="auto" w:fill="auto"/>
        <w:tabs>
          <w:tab w:val="left" w:pos="292"/>
        </w:tabs>
        <w:ind w:left="40" w:right="260" w:firstLine="0"/>
      </w:pPr>
      <w:r>
        <w:t>мягкие звуки в сочетании с разньми гласными, т.е. ПИ, ПЯ, ПЕ, ПЮ</w:t>
      </w:r>
      <w:r>
        <w:br/>
        <w:t>(также ДБ, МБ, ТБ, СБ).</w:t>
      </w:r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ind w:left="40" w:right="260" w:firstLine="0"/>
      </w:pPr>
      <w:r>
        <w:t>Выявленные дефекты звуков группируют в соответствии с фонетической</w:t>
      </w:r>
      <w:r>
        <w:br/>
        <w:t>классификацией.</w:t>
      </w:r>
    </w:p>
    <w:p w:rsidR="00091381" w:rsidRDefault="00AD519E">
      <w:pPr>
        <w:pStyle w:val="2"/>
        <w:framePr w:w="9408" w:h="15120" w:hRule="exact" w:wrap="around" w:vAnchor="page" w:hAnchor="page" w:x="1065" w:y="975"/>
        <w:shd w:val="clear" w:color="auto" w:fill="auto"/>
        <w:ind w:left="40" w:right="260" w:firstLine="0"/>
      </w:pPr>
      <w:r>
        <w:t>В логопедической литературе принято различать четыре типа дефектов</w:t>
      </w:r>
      <w:r>
        <w:br/>
        <w:t>звукопроизношения</w:t>
      </w:r>
      <w:r>
        <w:t>: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3"/>
          <w:numId w:val="3"/>
        </w:numPr>
        <w:shd w:val="clear" w:color="auto" w:fill="auto"/>
        <w:tabs>
          <w:tab w:val="left" w:pos="258"/>
        </w:tabs>
        <w:ind w:left="40" w:firstLine="0"/>
      </w:pPr>
      <w:r>
        <w:t>отсутствие звука,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3"/>
          <w:numId w:val="3"/>
        </w:numPr>
        <w:shd w:val="clear" w:color="auto" w:fill="auto"/>
        <w:tabs>
          <w:tab w:val="left" w:pos="302"/>
        </w:tabs>
        <w:ind w:left="40" w:firstLine="0"/>
      </w:pPr>
      <w:r>
        <w:t>искажение звука,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3"/>
          <w:numId w:val="3"/>
        </w:numPr>
        <w:shd w:val="clear" w:color="auto" w:fill="auto"/>
        <w:tabs>
          <w:tab w:val="left" w:pos="287"/>
        </w:tabs>
        <w:ind w:left="40" w:firstLine="0"/>
      </w:pPr>
      <w:r>
        <w:t>замена звука,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3"/>
          <w:numId w:val="3"/>
        </w:numPr>
        <w:shd w:val="clear" w:color="auto" w:fill="auto"/>
        <w:tabs>
          <w:tab w:val="left" w:pos="304"/>
        </w:tabs>
        <w:spacing w:after="180"/>
        <w:ind w:left="40" w:firstLine="0"/>
      </w:pPr>
      <w:r>
        <w:t>смешение звука.</w:t>
      </w:r>
    </w:p>
    <w:p w:rsidR="00091381" w:rsidRDefault="00AD519E">
      <w:pPr>
        <w:pStyle w:val="10"/>
        <w:framePr w:w="9408" w:h="15120" w:hRule="exact" w:wrap="around" w:vAnchor="page" w:hAnchor="page" w:x="1065" w:y="975"/>
        <w:shd w:val="clear" w:color="auto" w:fill="auto"/>
        <w:spacing w:after="0" w:line="319" w:lineRule="exact"/>
        <w:ind w:left="40"/>
      </w:pPr>
      <w:bookmarkStart w:id="8" w:name="bookmark7"/>
      <w:r>
        <w:t>Обследование строения артикуляционного аппарата</w:t>
      </w:r>
      <w:bookmarkEnd w:id="8"/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4"/>
          <w:numId w:val="3"/>
        </w:numPr>
        <w:shd w:val="clear" w:color="auto" w:fill="auto"/>
        <w:tabs>
          <w:tab w:val="left" w:pos="290"/>
        </w:tabs>
        <w:ind w:left="40" w:right="260" w:firstLine="0"/>
      </w:pPr>
      <w:r>
        <w:t>Губы: расщепление верхней губы, послеоперационные рубцы, уко-</w:t>
      </w:r>
      <w:r>
        <w:br/>
        <w:t>роченная верхняя губа.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4"/>
          <w:numId w:val="3"/>
        </w:numPr>
        <w:shd w:val="clear" w:color="auto" w:fill="auto"/>
        <w:tabs>
          <w:tab w:val="left" w:pos="290"/>
        </w:tabs>
        <w:ind w:left="40" w:firstLine="0"/>
      </w:pPr>
      <w:r>
        <w:t>Зубы: неправильный прикус и посадка зубов.</w:t>
      </w:r>
    </w:p>
    <w:p w:rsidR="00091381" w:rsidRDefault="00AD519E">
      <w:pPr>
        <w:pStyle w:val="2"/>
        <w:framePr w:w="9408" w:h="15120" w:hRule="exact" w:wrap="around" w:vAnchor="page" w:hAnchor="page" w:x="1065" w:y="975"/>
        <w:numPr>
          <w:ilvl w:val="4"/>
          <w:numId w:val="3"/>
        </w:numPr>
        <w:shd w:val="clear" w:color="auto" w:fill="auto"/>
        <w:tabs>
          <w:tab w:val="left" w:pos="294"/>
        </w:tabs>
        <w:ind w:left="40" w:right="260" w:firstLine="0"/>
      </w:pPr>
      <w:r>
        <w:t>Твердое небо: узкое куполообразное (готическое); расщепление твердого</w:t>
      </w:r>
      <w:r>
        <w:br/>
        <w:t>неба (субмукозная расщелина). Под слизистое расщепление неба (субму-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spacing w:after="180"/>
        <w:ind w:left="40" w:right="260" w:firstLine="0"/>
      </w:pPr>
      <w:r>
        <w:lastRenderedPageBreak/>
        <w:t>оболочкой. Нужно обратить внимание на заднюю часть т</w:t>
      </w:r>
      <w:r>
        <w:t>вердого неба,</w:t>
      </w:r>
      <w:r>
        <w:br/>
        <w:t>которая при фонации гласного А втягивается и имеет форму</w:t>
      </w:r>
      <w:r>
        <w:br/>
        <w:t>равностороннего треугольника. Слизистый покров в этом месте истончен.</w:t>
      </w:r>
      <w:r>
        <w:br/>
        <w:t>В неясных случаях отоларинголог должен выяснить состояние неба путем</w:t>
      </w:r>
      <w:r>
        <w:br/>
        <w:t>тщательной пальпации. 4. Мягкое небо: короткое</w:t>
      </w:r>
      <w:r>
        <w:t xml:space="preserve"> мягкое небо,</w:t>
      </w:r>
      <w:r>
        <w:br/>
        <w:t>расщепление его, раздвоенный маленький язычок (гтйа), отсутствие его.</w:t>
      </w:r>
    </w:p>
    <w:p w:rsidR="00091381" w:rsidRDefault="00AD519E">
      <w:pPr>
        <w:pStyle w:val="10"/>
        <w:framePr w:w="9826" w:h="15533" w:hRule="exact" w:wrap="around" w:vAnchor="page" w:hAnchor="page" w:x="1093" w:y="692"/>
        <w:shd w:val="clear" w:color="auto" w:fill="auto"/>
        <w:spacing w:after="0" w:line="319" w:lineRule="exact"/>
        <w:ind w:left="40" w:right="228"/>
        <w:jc w:val="both"/>
      </w:pPr>
      <w:bookmarkStart w:id="9" w:name="bookmark8"/>
      <w:r>
        <w:t>Обследование дыхательной функции</w:t>
      </w:r>
      <w:bookmarkEnd w:id="9"/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5"/>
          <w:numId w:val="3"/>
        </w:numPr>
        <w:shd w:val="clear" w:color="auto" w:fill="auto"/>
        <w:tabs>
          <w:tab w:val="left" w:pos="266"/>
        </w:tabs>
        <w:ind w:left="40" w:right="228" w:firstLine="0"/>
        <w:jc w:val="both"/>
      </w:pPr>
      <w:r>
        <w:t>Тип неречевого дыхания (ключичное, грудное, диафрагмальное, смешанное).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5"/>
          <w:numId w:val="3"/>
        </w:numPr>
        <w:shd w:val="clear" w:color="auto" w:fill="auto"/>
        <w:tabs>
          <w:tab w:val="left" w:pos="278"/>
        </w:tabs>
        <w:ind w:left="40" w:right="720" w:firstLine="0"/>
        <w:jc w:val="both"/>
      </w:pPr>
      <w:r>
        <w:t>Характеристика речевого дыхания: по результатам произнесения фразы,</w:t>
      </w:r>
      <w:r>
        <w:br/>
        <w:t xml:space="preserve">состоящей из 3 - 4 слов (для детей 5 лет), </w:t>
      </w:r>
      <w:r>
        <w:rPr>
          <w:rStyle w:val="2pt0"/>
        </w:rPr>
        <w:t>4-6</w:t>
      </w:r>
      <w:r>
        <w:t xml:space="preserve"> слов (для детей </w:t>
      </w:r>
      <w:r>
        <w:rPr>
          <w:rStyle w:val="2pt0"/>
        </w:rPr>
        <w:t>6-7</w:t>
      </w:r>
      <w:r>
        <w:t xml:space="preserve"> лет).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5"/>
          <w:numId w:val="3"/>
        </w:numPr>
        <w:shd w:val="clear" w:color="auto" w:fill="auto"/>
        <w:tabs>
          <w:tab w:val="left" w:pos="280"/>
        </w:tabs>
        <w:ind w:left="40" w:right="228" w:firstLine="0"/>
        <w:jc w:val="both"/>
      </w:pPr>
      <w:r>
        <w:t>Объём речевого дыхания (нормальный, недоста</w:t>
      </w:r>
      <w:r>
        <w:t>точный).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5"/>
          <w:numId w:val="3"/>
        </w:numPr>
        <w:shd w:val="clear" w:color="auto" w:fill="auto"/>
        <w:tabs>
          <w:tab w:val="left" w:pos="285"/>
        </w:tabs>
        <w:ind w:left="40" w:right="228" w:firstLine="0"/>
        <w:jc w:val="both"/>
      </w:pPr>
      <w:r>
        <w:t>Частота речевого дыхания (нормальное, учащённое, замедленное).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5"/>
          <w:numId w:val="3"/>
        </w:numPr>
        <w:shd w:val="clear" w:color="auto" w:fill="auto"/>
        <w:tabs>
          <w:tab w:val="left" w:pos="275"/>
        </w:tabs>
        <w:ind w:left="40" w:right="1500" w:firstLine="0"/>
      </w:pPr>
      <w:r>
        <w:t>Продолжительность речевого дыхания (нормальное, укороченное).</w:t>
      </w:r>
      <w:r>
        <w:br/>
        <w:t>Обследование голосовой функции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6"/>
          <w:numId w:val="3"/>
        </w:numPr>
        <w:shd w:val="clear" w:color="auto" w:fill="auto"/>
        <w:tabs>
          <w:tab w:val="left" w:pos="237"/>
        </w:tabs>
        <w:ind w:left="40" w:right="228" w:firstLine="0"/>
        <w:jc w:val="both"/>
      </w:pPr>
      <w:r>
        <w:t>Громкость голоса (нормальный, тихий, чрезмерно громкий).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6"/>
          <w:numId w:val="3"/>
        </w:numPr>
        <w:shd w:val="clear" w:color="auto" w:fill="auto"/>
        <w:tabs>
          <w:tab w:val="left" w:pos="287"/>
        </w:tabs>
        <w:ind w:left="40" w:right="228" w:firstLine="0"/>
        <w:jc w:val="both"/>
      </w:pPr>
      <w:r>
        <w:t>Тембр голоса (не нарушен, наличие носового оттенка, хриплый, глухой и др.).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6"/>
          <w:numId w:val="3"/>
        </w:numPr>
        <w:shd w:val="clear" w:color="auto" w:fill="auto"/>
        <w:tabs>
          <w:tab w:val="left" w:pos="268"/>
        </w:tabs>
        <w:ind w:left="40" w:right="228" w:firstLine="0"/>
        <w:jc w:val="both"/>
      </w:pPr>
      <w:r>
        <w:t>Атака голоса (мягкая, твёрдая, придыхательная).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6"/>
          <w:numId w:val="3"/>
        </w:numPr>
        <w:shd w:val="clear" w:color="auto" w:fill="auto"/>
        <w:tabs>
          <w:tab w:val="left" w:pos="280"/>
        </w:tabs>
        <w:ind w:left="40" w:right="720" w:firstLine="0"/>
        <w:jc w:val="both"/>
      </w:pPr>
      <w:r>
        <w:t>Модуляция голоса (наличие или отсутствие монотонности). Обследование</w:t>
      </w:r>
      <w:r>
        <w:br/>
        <w:t>просодической стороны речи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7"/>
          <w:numId w:val="3"/>
        </w:numPr>
        <w:shd w:val="clear" w:color="auto" w:fill="auto"/>
        <w:tabs>
          <w:tab w:val="left" w:pos="242"/>
        </w:tabs>
        <w:ind w:left="40" w:right="228" w:firstLine="0"/>
        <w:jc w:val="both"/>
      </w:pPr>
      <w:r>
        <w:t>Темп (нормальный, быстрый, медленный).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7"/>
          <w:numId w:val="3"/>
        </w:numPr>
        <w:shd w:val="clear" w:color="auto" w:fill="auto"/>
        <w:tabs>
          <w:tab w:val="left" w:pos="282"/>
        </w:tabs>
        <w:ind w:left="40" w:right="228" w:firstLine="0"/>
        <w:jc w:val="both"/>
      </w:pPr>
      <w:r>
        <w:t>Ритм (нормальный, аритмия, дисритмия).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7"/>
          <w:numId w:val="3"/>
        </w:numPr>
        <w:shd w:val="clear" w:color="auto" w:fill="auto"/>
        <w:tabs>
          <w:tab w:val="left" w:pos="275"/>
        </w:tabs>
        <w:ind w:left="40" w:right="340" w:firstLine="0"/>
      </w:pPr>
      <w:r>
        <w:t>Паузация (правильная, нарушенная - деление слов паузой на слоги, деление</w:t>
      </w:r>
      <w:r>
        <w:br/>
        <w:t>слогов на</w:t>
      </w:r>
      <w:r>
        <w:t xml:space="preserve"> звуки).</w:t>
      </w:r>
    </w:p>
    <w:p w:rsidR="00091381" w:rsidRDefault="00AD519E">
      <w:pPr>
        <w:pStyle w:val="2"/>
        <w:framePr w:w="9826" w:h="15533" w:hRule="exact" w:wrap="around" w:vAnchor="page" w:hAnchor="page" w:x="1093" w:y="692"/>
        <w:numPr>
          <w:ilvl w:val="7"/>
          <w:numId w:val="3"/>
        </w:numPr>
        <w:shd w:val="clear" w:color="auto" w:fill="auto"/>
        <w:tabs>
          <w:tab w:val="left" w:pos="290"/>
        </w:tabs>
        <w:spacing w:after="180"/>
        <w:ind w:left="40" w:right="1500" w:firstLine="0"/>
      </w:pPr>
      <w:r>
        <w:t>Употребление основных видов интонации (повествовательной, воп-</w:t>
      </w:r>
      <w:r>
        <w:br/>
        <w:t>росительной, побудительной).</w:t>
      </w:r>
    </w:p>
    <w:p w:rsidR="00091381" w:rsidRDefault="00AD519E">
      <w:pPr>
        <w:pStyle w:val="10"/>
        <w:framePr w:w="9826" w:h="15533" w:hRule="exact" w:wrap="around" w:vAnchor="page" w:hAnchor="page" w:x="1093" w:y="692"/>
        <w:shd w:val="clear" w:color="auto" w:fill="auto"/>
        <w:spacing w:after="0" w:line="319" w:lineRule="exact"/>
        <w:ind w:left="40" w:right="228"/>
        <w:jc w:val="both"/>
      </w:pPr>
      <w:bookmarkStart w:id="10" w:name="bookmark9"/>
      <w:r>
        <w:t>Обследование фонематического восприятия</w:t>
      </w:r>
      <w:bookmarkEnd w:id="10"/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ind w:left="40" w:right="720" w:firstLine="0"/>
        <w:jc w:val="both"/>
      </w:pPr>
      <w:r>
        <w:t>Перед обследованием восприятия речевых звуков на слух необходимо оз-</w:t>
      </w:r>
      <w:r>
        <w:br/>
        <w:t>накомиться с результатами исследования физического слуха ребенка. Однако</w:t>
      </w:r>
      <w:r>
        <w:br/>
        <w:t>и у детей с нормальным физическим слухом нередко наблюдаются спе-</w:t>
      </w:r>
      <w:r>
        <w:br/>
        <w:t>цифические трудности в различении тонких диффере</w:t>
      </w:r>
      <w:r>
        <w:t>нциальных признаков</w:t>
      </w:r>
      <w:r>
        <w:br/>
        <w:t>фонем, которые влияют на весь ход развития звуковой стороны речи. С целью</w:t>
      </w:r>
      <w:r>
        <w:br/>
        <w:t>выявления состояния фонематического восприятия обычно используют</w:t>
      </w:r>
      <w:r>
        <w:br/>
        <w:t>приемы, направленные на:</w:t>
      </w:r>
      <w:r>
        <w:br/>
        <w:t>Узнавание, различение и сравнение простых фраз.</w:t>
      </w: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ind w:left="40" w:right="720" w:firstLine="0"/>
        <w:jc w:val="both"/>
      </w:pPr>
      <w:r>
        <w:t xml:space="preserve">Выделение и запоминание </w:t>
      </w:r>
      <w:r>
        <w:t>определенных слов в ряду других (сходных по</w:t>
      </w:r>
      <w:r>
        <w:br/>
        <w:t>звуковому составу, различных по звуковому составу).</w:t>
      </w: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ind w:left="40" w:right="1140" w:firstLine="0"/>
      </w:pPr>
      <w:r>
        <w:t>Различение отдельных звуков в ряду звуков, затем - в слогах и словах</w:t>
      </w:r>
      <w:r>
        <w:br/>
        <w:t>(различных по звуковому составу, сходных по звуковому составу).</w:t>
      </w: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spacing w:after="227"/>
        <w:ind w:left="40" w:right="340" w:firstLine="0"/>
      </w:pPr>
      <w:r>
        <w:t>Запоминание слоговых рядов,</w:t>
      </w:r>
      <w:r>
        <w:t xml:space="preserve"> состоящих из 2 - 4 элементов (с изменением</w:t>
      </w:r>
      <w:r>
        <w:br/>
        <w:t>гласной: МА-МЕ-МУ, с изменением согласной: КА-ВА-ТА, ПА-БА-ПА).</w:t>
      </w:r>
      <w:r>
        <w:br/>
        <w:t>Запоминание звуковых рядов.</w:t>
      </w: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spacing w:after="250" w:line="260" w:lineRule="exact"/>
        <w:ind w:left="40" w:right="228" w:firstLine="0"/>
        <w:jc w:val="both"/>
      </w:pPr>
      <w:r>
        <w:t>ОБСЛЕДОВАНИЕ ПОНИМАНИЯ РЕЧИ</w:t>
      </w:r>
    </w:p>
    <w:p w:rsidR="00091381" w:rsidRDefault="00AD519E">
      <w:pPr>
        <w:pStyle w:val="2"/>
        <w:framePr w:w="9826" w:h="15533" w:hRule="exact" w:wrap="around" w:vAnchor="page" w:hAnchor="page" w:x="1093" w:y="692"/>
        <w:shd w:val="clear" w:color="auto" w:fill="auto"/>
        <w:ind w:left="40" w:right="340" w:firstLine="0"/>
      </w:pPr>
      <w:r>
        <w:t>Прежде чем приступить к обследованию импрессивной стороны речи, логопед</w:t>
      </w:r>
      <w:r>
        <w:br/>
        <w:t>должен убедиться в том, что у обследуемого ребенка полностью сохранен</w:t>
      </w:r>
      <w:r>
        <w:br/>
        <w:t>физический слух. Имея объективные данные о нормальном состоянии фи-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091381">
      <w:pPr>
        <w:rPr>
          <w:sz w:val="2"/>
          <w:szCs w:val="2"/>
        </w:rPr>
      </w:pPr>
    </w:p>
    <w:p w:rsidR="00091381" w:rsidRDefault="00AD519E">
      <w:pPr>
        <w:pStyle w:val="2"/>
        <w:framePr w:w="9773" w:h="15521" w:hRule="exact" w:wrap="around" w:vAnchor="page" w:hAnchor="page" w:x="1093" w:y="703"/>
        <w:shd w:val="clear" w:color="auto" w:fill="auto"/>
        <w:spacing w:after="236" w:line="314" w:lineRule="exact"/>
        <w:ind w:left="40" w:right="340" w:firstLine="0"/>
      </w:pPr>
      <w:r>
        <w:t>зического слуха, логопе</w:t>
      </w:r>
      <w:r>
        <w:t>д приступает к исследованию фонематического слуха.</w:t>
      </w:r>
      <w:r>
        <w:br/>
        <w:t>Обследование понимания речи включает следующие разделы.</w:t>
      </w:r>
    </w:p>
    <w:p w:rsidR="00091381" w:rsidRDefault="00AD519E">
      <w:pPr>
        <w:pStyle w:val="10"/>
        <w:framePr w:w="9773" w:h="15521" w:hRule="exact" w:wrap="around" w:vAnchor="page" w:hAnchor="page" w:x="1093" w:y="703"/>
        <w:shd w:val="clear" w:color="auto" w:fill="auto"/>
        <w:spacing w:after="0" w:line="319" w:lineRule="exact"/>
        <w:ind w:left="20" w:right="218"/>
        <w:jc w:val="both"/>
      </w:pPr>
      <w:bookmarkStart w:id="11" w:name="bookmark10"/>
      <w:r>
        <w:t>Обследование понимания слов</w:t>
      </w:r>
      <w:bookmarkEnd w:id="11"/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58"/>
        </w:tabs>
        <w:ind w:left="20" w:right="420" w:firstLine="0"/>
        <w:jc w:val="both"/>
      </w:pPr>
      <w:r>
        <w:t>Показ называемых логопедом предметов или картинок, находящхся перед</w:t>
      </w:r>
      <w:r>
        <w:br/>
        <w:t>ребёнком.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62"/>
        </w:tabs>
        <w:ind w:left="20" w:right="420" w:firstLine="0"/>
        <w:jc w:val="both"/>
      </w:pPr>
      <w:r>
        <w:t>Показ называемых логопедом предметов или картинок, которые не находятся</w:t>
      </w:r>
      <w:r>
        <w:br/>
        <w:t>непосредственно в поле зрения ребенка, но он должен их найти у себя или в</w:t>
      </w:r>
      <w:r>
        <w:br/>
        <w:t>окружающей обстановке.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67"/>
        </w:tabs>
        <w:ind w:left="20" w:right="740" w:firstLine="0"/>
        <w:jc w:val="both"/>
      </w:pPr>
      <w:r>
        <w:t xml:space="preserve">Проверка </w:t>
      </w:r>
      <w:r>
        <w:t>понимания слов в затрудненных условиях (автор А.Р. Лу- рия).</w:t>
      </w:r>
      <w:r>
        <w:br/>
        <w:t>Используется многократное повторение слов или группы слов. Например:</w:t>
      </w:r>
      <w:r>
        <w:br/>
        <w:t>«Покажи стакан, книгу, карандаш, стакан, книгу».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58"/>
        </w:tabs>
        <w:ind w:left="20" w:right="420" w:firstLine="0"/>
      </w:pPr>
      <w:r>
        <w:t>Для выявления понимания действия предъявляются пары картинок.</w:t>
      </w:r>
      <w:r>
        <w:br/>
        <w:t>Например: на од</w:t>
      </w:r>
      <w:r>
        <w:t>ной картинке изображен ученик, читающий книгу, на другой -</w:t>
      </w:r>
      <w:r>
        <w:br/>
        <w:t>книга. Логопед называет слово «читает» - ребенок должен показать</w:t>
      </w:r>
      <w:r>
        <w:br/>
        <w:t>соответствующую картинку.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55"/>
        </w:tabs>
        <w:ind w:left="20" w:right="420" w:firstLine="0"/>
      </w:pPr>
      <w:r>
        <w:t>Изучение понимания слов, сходных по звуковому составу, различение</w:t>
      </w:r>
      <w:r>
        <w:br/>
        <w:t>которых предполагает наиболее тонкий фонематический анализ.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8"/>
          <w:numId w:val="3"/>
        </w:numPr>
        <w:shd w:val="clear" w:color="auto" w:fill="auto"/>
        <w:tabs>
          <w:tab w:val="left" w:pos="258"/>
        </w:tabs>
        <w:ind w:left="20" w:right="420" w:firstLine="0"/>
        <w:jc w:val="both"/>
      </w:pPr>
      <w:r>
        <w:t>Более сложные виды заданий, направленных на актуализацию значений слов,</w:t>
      </w:r>
      <w:r>
        <w:br/>
        <w:t>на их правильный выбор в том или ином контексте: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31"/>
        </w:tabs>
        <w:ind w:left="20" w:right="218" w:firstLine="0"/>
        <w:jc w:val="both"/>
      </w:pPr>
      <w:r>
        <w:t>Подобрать</w:t>
      </w:r>
      <w:r>
        <w:t xml:space="preserve"> к названным определениям подходящие предметы.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77"/>
        </w:tabs>
        <w:ind w:left="20" w:right="218" w:firstLine="0"/>
        <w:jc w:val="both"/>
      </w:pPr>
      <w:r>
        <w:t>Подобрать к названию целого название его части.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72"/>
        </w:tabs>
        <w:ind w:left="20" w:right="218" w:firstLine="0"/>
        <w:jc w:val="both"/>
      </w:pPr>
      <w:r>
        <w:t>Подобрать к названию общего понятия частного.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84"/>
        </w:tabs>
        <w:ind w:left="20" w:right="218" w:firstLine="0"/>
        <w:jc w:val="both"/>
      </w:pPr>
      <w:r>
        <w:t>Подобрать названия предметов по их действиям.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67"/>
        </w:tabs>
        <w:ind w:left="20" w:right="218" w:firstLine="0"/>
        <w:jc w:val="both"/>
      </w:pPr>
      <w:r>
        <w:t>Подобрать слова, противоположные по значению.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79"/>
        </w:tabs>
        <w:ind w:left="20" w:right="218" w:firstLine="0"/>
        <w:jc w:val="both"/>
      </w:pPr>
      <w:r>
        <w:t>Закончить предложение.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74"/>
        </w:tabs>
        <w:ind w:left="20" w:right="740" w:firstLine="0"/>
        <w:jc w:val="both"/>
      </w:pPr>
      <w:r>
        <w:t>Имена прилагательные, данные в парах слов, заменить прилагательными,</w:t>
      </w:r>
      <w:r>
        <w:br/>
        <w:t>близкими по значению: бесстрашный летчик, правильный ответ.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86"/>
        </w:tabs>
        <w:ind w:left="20" w:right="420" w:firstLine="0"/>
        <w:jc w:val="both"/>
      </w:pPr>
      <w:r>
        <w:t>Выбрать прилагательные, которые можно употребить с существительными,</w:t>
      </w:r>
      <w:r>
        <w:br/>
        <w:t>указанными в скобках: густой, дремучий (лес, туман);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9"/>
          <w:numId w:val="3"/>
        </w:numPr>
        <w:shd w:val="clear" w:color="auto" w:fill="auto"/>
        <w:tabs>
          <w:tab w:val="left" w:pos="274"/>
        </w:tabs>
        <w:spacing w:after="240"/>
        <w:ind w:left="20" w:right="420" w:firstLine="0"/>
      </w:pPr>
      <w:r>
        <w:t>Выбрать из слов, данных в скобках, наиболее подходящие по смыслу: Утром</w:t>
      </w:r>
      <w:r>
        <w:br/>
        <w:t>к дому прилетела ... (стая, стайка, стадо) воробьев. Они усели</w:t>
      </w:r>
      <w:r>
        <w:t>сь на крыше и</w:t>
      </w:r>
      <w:r>
        <w:br/>
        <w:t>весело ... (пели, щебетали, чирикали).</w:t>
      </w:r>
    </w:p>
    <w:p w:rsidR="00091381" w:rsidRDefault="00AD519E">
      <w:pPr>
        <w:pStyle w:val="10"/>
        <w:framePr w:w="9773" w:h="15521" w:hRule="exact" w:wrap="around" w:vAnchor="page" w:hAnchor="page" w:x="1093" w:y="703"/>
        <w:shd w:val="clear" w:color="auto" w:fill="auto"/>
        <w:spacing w:after="0" w:line="319" w:lineRule="exact"/>
        <w:ind w:left="20" w:right="218"/>
        <w:jc w:val="both"/>
      </w:pPr>
      <w:bookmarkStart w:id="12" w:name="bookmark11"/>
      <w:r>
        <w:t>Обследование понимания предложений</w:t>
      </w:r>
      <w:bookmarkEnd w:id="12"/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0"/>
          <w:numId w:val="4"/>
        </w:numPr>
        <w:shd w:val="clear" w:color="auto" w:fill="auto"/>
        <w:tabs>
          <w:tab w:val="left" w:pos="255"/>
        </w:tabs>
        <w:ind w:left="20" w:right="420" w:firstLine="0"/>
      </w:pPr>
      <w:r>
        <w:t>Выполнение предъявленных на слух словесных инструкций различной</w:t>
      </w:r>
      <w:r>
        <w:br/>
        <w:t>сложности.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0"/>
          <w:numId w:val="4"/>
        </w:numPr>
        <w:shd w:val="clear" w:color="auto" w:fill="auto"/>
        <w:tabs>
          <w:tab w:val="left" w:pos="260"/>
        </w:tabs>
        <w:ind w:left="20" w:right="420" w:firstLine="0"/>
        <w:jc w:val="both"/>
      </w:pPr>
      <w:r>
        <w:t>Для выявления трудностей понимания логико-грамматических структур</w:t>
      </w:r>
      <w:r>
        <w:br/>
        <w:t>используется разработанный А.Р. Лурия прием, который включает три</w:t>
      </w:r>
      <w:r>
        <w:br/>
        <w:t>варианта: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1"/>
          <w:numId w:val="4"/>
        </w:numPr>
        <w:shd w:val="clear" w:color="auto" w:fill="auto"/>
        <w:tabs>
          <w:tab w:val="left" w:pos="279"/>
        </w:tabs>
        <w:ind w:left="20" w:right="420" w:firstLine="0"/>
        <w:jc w:val="both"/>
      </w:pPr>
      <w:r>
        <w:t>Ребенку предлагается показать два последовательно называемых предмета:</w:t>
      </w:r>
      <w:r>
        <w:br/>
        <w:t>карандаш, ключ;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1"/>
          <w:numId w:val="4"/>
        </w:numPr>
        <w:shd w:val="clear" w:color="auto" w:fill="auto"/>
        <w:tabs>
          <w:tab w:val="left" w:pos="294"/>
        </w:tabs>
        <w:ind w:left="20" w:right="218" w:firstLine="0"/>
        <w:jc w:val="both"/>
      </w:pPr>
      <w:r>
        <w:t>«Покажи ключом карандаш».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1"/>
          <w:numId w:val="4"/>
        </w:numPr>
        <w:shd w:val="clear" w:color="auto" w:fill="auto"/>
        <w:tabs>
          <w:tab w:val="left" w:pos="284"/>
        </w:tabs>
        <w:ind w:left="20" w:right="218" w:firstLine="0"/>
        <w:jc w:val="both"/>
      </w:pPr>
      <w:r>
        <w:t>«</w:t>
      </w:r>
      <w:r>
        <w:t>Покажи ключ карандашом».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0"/>
          <w:numId w:val="4"/>
        </w:numPr>
        <w:shd w:val="clear" w:color="auto" w:fill="auto"/>
        <w:tabs>
          <w:tab w:val="left" w:pos="270"/>
        </w:tabs>
        <w:ind w:left="20" w:right="420" w:firstLine="0"/>
      </w:pPr>
      <w:r>
        <w:t>Изучение понимания логико-грамматических отношений. Например,</w:t>
      </w:r>
      <w:r>
        <w:br/>
        <w:t>ребенку предъявляются пары картинок, изображающие женщину с собакой и</w:t>
      </w:r>
      <w:r>
        <w:br/>
      </w:r>
      <w:r>
        <w:t>собаку. Ребенок должен показать, где хозяйка собаки.</w:t>
      </w:r>
    </w:p>
    <w:p w:rsidR="00091381" w:rsidRDefault="00AD519E">
      <w:pPr>
        <w:pStyle w:val="2"/>
        <w:framePr w:w="9773" w:h="15521" w:hRule="exact" w:wrap="around" w:vAnchor="page" w:hAnchor="page" w:x="1093" w:y="703"/>
        <w:numPr>
          <w:ilvl w:val="0"/>
          <w:numId w:val="4"/>
        </w:numPr>
        <w:shd w:val="clear" w:color="auto" w:fill="auto"/>
        <w:tabs>
          <w:tab w:val="left" w:pos="258"/>
        </w:tabs>
        <w:ind w:left="20" w:right="218" w:firstLine="0"/>
        <w:jc w:val="both"/>
      </w:pPr>
      <w:r>
        <w:t>Для выявления более тонких проявлений импрессивного аграмматиз- ма</w:t>
      </w:r>
    </w:p>
    <w:p w:rsidR="00091381" w:rsidRDefault="00AD519E">
      <w:pPr>
        <w:pStyle w:val="70"/>
        <w:framePr w:w="9773" w:h="15521" w:hRule="exact" w:wrap="around" w:vAnchor="page" w:hAnchor="page" w:x="1093" w:y="703"/>
        <w:shd w:val="clear" w:color="auto" w:fill="auto"/>
        <w:tabs>
          <w:tab w:val="left" w:pos="7832"/>
        </w:tabs>
        <w:spacing w:line="110" w:lineRule="exact"/>
        <w:ind w:left="20" w:right="218"/>
      </w:pPr>
      <w:r>
        <w:t>ттглоттт апястх/ЛФРа ттапттт тттттт та ттттсг ттататт тг/лттг»тч-\лгтлтттттт 1—Гп тли*</w:t>
      </w:r>
      <w:r>
        <w:tab/>
        <w:t>// I I лггт/л тгтттлтттт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449" w:h="15526" w:hRule="exact" w:wrap="around" w:vAnchor="page" w:hAnchor="page" w:x="1079" w:y="656"/>
        <w:shd w:val="clear" w:color="auto" w:fill="auto"/>
        <w:ind w:left="20" w:right="140" w:firstLine="0"/>
      </w:pPr>
      <w:r>
        <w:lastRenderedPageBreak/>
        <w:t>Ко</w:t>
      </w:r>
      <w:r>
        <w:t>ля. Кто драчун?»; «Дуб выше кедра. Покажи кедр». (Предъявляются соответствующие картинки.).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0"/>
          <w:numId w:val="4"/>
        </w:numPr>
        <w:shd w:val="clear" w:color="auto" w:fill="auto"/>
        <w:tabs>
          <w:tab w:val="left" w:pos="250"/>
        </w:tabs>
        <w:ind w:left="20" w:firstLine="0"/>
      </w:pPr>
      <w:r>
        <w:t>Исправить предложения: Коза принесла корм девочке.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0"/>
          <w:numId w:val="4"/>
        </w:numPr>
        <w:shd w:val="clear" w:color="auto" w:fill="auto"/>
        <w:tabs>
          <w:tab w:val="left" w:pos="258"/>
        </w:tabs>
        <w:ind w:left="20" w:right="140" w:firstLine="0"/>
      </w:pPr>
      <w:r>
        <w:t>Прочитать предложения и ответить на вопросы: Петю встретил Миша. Кто приехал?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0"/>
          <w:numId w:val="4"/>
        </w:numPr>
        <w:shd w:val="clear" w:color="auto" w:fill="auto"/>
        <w:tabs>
          <w:tab w:val="left" w:pos="260"/>
        </w:tabs>
        <w:ind w:left="20" w:right="140" w:firstLine="0"/>
      </w:pPr>
      <w:r>
        <w:t>Исправить предложения, в которых порядок слов не совпадает с порядком действий.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0"/>
          <w:numId w:val="4"/>
        </w:numPr>
        <w:shd w:val="clear" w:color="auto" w:fill="auto"/>
        <w:tabs>
          <w:tab w:val="left" w:pos="296"/>
        </w:tabs>
        <w:ind w:left="20" w:right="140" w:firstLine="0"/>
      </w:pPr>
      <w:r>
        <w:t>Изучение понимания предложений, включающих подчинительную связь, выраженную различными синтаксичес</w:t>
      </w:r>
      <w:r>
        <w:t>кими отношениями.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1"/>
          <w:numId w:val="4"/>
        </w:numPr>
        <w:shd w:val="clear" w:color="auto" w:fill="auto"/>
        <w:tabs>
          <w:tab w:val="left" w:pos="238"/>
        </w:tabs>
        <w:ind w:left="20" w:firstLine="0"/>
      </w:pPr>
      <w:r>
        <w:t>Закончить предложения, выбрав вариант окончания.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1"/>
          <w:numId w:val="4"/>
        </w:numPr>
        <w:shd w:val="clear" w:color="auto" w:fill="auto"/>
        <w:tabs>
          <w:tab w:val="left" w:pos="282"/>
        </w:tabs>
        <w:ind w:left="20" w:firstLine="0"/>
      </w:pPr>
      <w:r>
        <w:t>Закончить предложение, придумав концовку.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1"/>
          <w:numId w:val="4"/>
        </w:numPr>
        <w:shd w:val="clear" w:color="auto" w:fill="auto"/>
        <w:tabs>
          <w:tab w:val="left" w:pos="270"/>
        </w:tabs>
        <w:spacing w:after="180"/>
        <w:ind w:left="20" w:firstLine="0"/>
      </w:pPr>
      <w:r>
        <w:t>Выбрать правильное предложение из двух.</w:t>
      </w:r>
    </w:p>
    <w:p w:rsidR="00091381" w:rsidRDefault="00AD519E">
      <w:pPr>
        <w:pStyle w:val="10"/>
        <w:framePr w:w="9449" w:h="15526" w:hRule="exact" w:wrap="around" w:vAnchor="page" w:hAnchor="page" w:x="1079" w:y="656"/>
        <w:shd w:val="clear" w:color="auto" w:fill="auto"/>
        <w:spacing w:after="0" w:line="319" w:lineRule="exact"/>
        <w:ind w:left="20"/>
      </w:pPr>
      <w:bookmarkStart w:id="13" w:name="bookmark12"/>
      <w:r>
        <w:t>Обследование понимания грамматических форм</w:t>
      </w:r>
      <w:bookmarkEnd w:id="13"/>
    </w:p>
    <w:p w:rsidR="00091381" w:rsidRDefault="00AD519E">
      <w:pPr>
        <w:pStyle w:val="2"/>
        <w:framePr w:w="9449" w:h="15526" w:hRule="exact" w:wrap="around" w:vAnchor="page" w:hAnchor="page" w:x="1079" w:y="656"/>
        <w:shd w:val="clear" w:color="auto" w:fill="auto"/>
        <w:ind w:left="20" w:right="140" w:firstLine="0"/>
      </w:pPr>
      <w:r>
        <w:t>При обследовании должна быть создана экспериментальная ситуация, при которой выполнение заданий исключает необходимость устного ответа испытуемого. Детям предлагается действовать по речевой инструкции, правильное выполнение которой возможно лишь при услови</w:t>
      </w:r>
      <w:r>
        <w:t>и понимания ребенком заданных грамматических форм. Приёмы обследования.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2"/>
          <w:numId w:val="4"/>
        </w:numPr>
        <w:shd w:val="clear" w:color="auto" w:fill="auto"/>
        <w:tabs>
          <w:tab w:val="left" w:pos="267"/>
        </w:tabs>
        <w:ind w:left="20" w:right="140" w:firstLine="0"/>
        <w:jc w:val="both"/>
      </w:pPr>
      <w:r>
        <w:t>Исследование понимания форм единственного и множественного числа существительных, глаголов, прилагательных с помощью набора картинок, изображающих один или несколько предметов.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2"/>
          <w:numId w:val="4"/>
        </w:numPr>
        <w:shd w:val="clear" w:color="auto" w:fill="auto"/>
        <w:tabs>
          <w:tab w:val="left" w:pos="272"/>
        </w:tabs>
        <w:ind w:left="20" w:right="140" w:firstLine="0"/>
        <w:jc w:val="both"/>
      </w:pPr>
      <w:r>
        <w:t>Для исс</w:t>
      </w:r>
      <w:r>
        <w:t>ледования понимания форм мужского и женского рода глаголов прошедшего времени используют картинки, на которых изображены мальчик и девочка, совершающие одно и то же действие или находящиеся в одном и том же состоянии.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2"/>
          <w:numId w:val="4"/>
        </w:numPr>
        <w:shd w:val="clear" w:color="auto" w:fill="auto"/>
        <w:tabs>
          <w:tab w:val="left" w:pos="255"/>
        </w:tabs>
        <w:spacing w:line="600" w:lineRule="exact"/>
        <w:ind w:left="20" w:right="140" w:firstLine="0"/>
      </w:pPr>
      <w:r>
        <w:t>Исследование понимания значения предлогов. ОБСЛЕДОВАНИЕ ЛЕКСИЧЕСКОГО ЗАПАСА</w:t>
      </w:r>
    </w:p>
    <w:p w:rsidR="00091381" w:rsidRDefault="00AD519E">
      <w:pPr>
        <w:pStyle w:val="10"/>
        <w:framePr w:w="9449" w:h="15526" w:hRule="exact" w:wrap="around" w:vAnchor="page" w:hAnchor="page" w:x="1079" w:y="656"/>
        <w:shd w:val="clear" w:color="auto" w:fill="auto"/>
        <w:spacing w:after="0" w:line="319" w:lineRule="exact"/>
        <w:ind w:left="20" w:right="140"/>
      </w:pPr>
      <w:bookmarkStart w:id="14" w:name="bookmark13"/>
      <w:r>
        <w:t>Приемы обследования детей с полным или частичным отсутствием вербальных средств общения</w:t>
      </w:r>
      <w:bookmarkEnd w:id="14"/>
    </w:p>
    <w:p w:rsidR="00091381" w:rsidRDefault="00AD519E">
      <w:pPr>
        <w:pStyle w:val="2"/>
        <w:framePr w:w="9449" w:h="15526" w:hRule="exact" w:wrap="around" w:vAnchor="page" w:hAnchor="page" w:x="1079" w:y="656"/>
        <w:shd w:val="clear" w:color="auto" w:fill="auto"/>
        <w:ind w:left="20" w:right="140" w:firstLine="0"/>
      </w:pPr>
      <w:r>
        <w:t>Прежде всего важно вызвать и поддержать в процессе обследования эмоционально положительный н</w:t>
      </w:r>
      <w:r>
        <w:t>астрой ребенка, благоприятный для общения. Желательно, чтобы выявление лексических средств языка, которыми владеет ребенок, проводилось в игровой форме.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3"/>
          <w:numId w:val="4"/>
        </w:numPr>
        <w:shd w:val="clear" w:color="auto" w:fill="auto"/>
        <w:tabs>
          <w:tab w:val="left" w:pos="234"/>
        </w:tabs>
        <w:ind w:left="20" w:firstLine="0"/>
      </w:pPr>
      <w:r>
        <w:t>Называние ребёнком игрушек, действий с ними.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3"/>
          <w:numId w:val="4"/>
        </w:numPr>
        <w:shd w:val="clear" w:color="auto" w:fill="auto"/>
        <w:tabs>
          <w:tab w:val="left" w:pos="277"/>
        </w:tabs>
        <w:spacing w:after="180"/>
        <w:ind w:left="20" w:firstLine="0"/>
      </w:pPr>
      <w:r>
        <w:t>Называние ребёнком картинок.</w:t>
      </w:r>
    </w:p>
    <w:p w:rsidR="00091381" w:rsidRDefault="00AD519E">
      <w:pPr>
        <w:pStyle w:val="10"/>
        <w:framePr w:w="9449" w:h="15526" w:hRule="exact" w:wrap="around" w:vAnchor="page" w:hAnchor="page" w:x="1079" w:y="656"/>
        <w:shd w:val="clear" w:color="auto" w:fill="auto"/>
        <w:spacing w:after="0" w:line="319" w:lineRule="exact"/>
        <w:ind w:left="20" w:right="140"/>
      </w:pPr>
      <w:bookmarkStart w:id="15" w:name="bookmark14"/>
      <w:r>
        <w:t>Приемы обследования детей, вл</w:t>
      </w:r>
      <w:r>
        <w:t>адеющих вербальными средствами общения</w:t>
      </w:r>
      <w:bookmarkEnd w:id="15"/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4"/>
          <w:numId w:val="4"/>
        </w:numPr>
        <w:shd w:val="clear" w:color="auto" w:fill="auto"/>
        <w:tabs>
          <w:tab w:val="left" w:pos="255"/>
        </w:tabs>
        <w:ind w:left="20" w:right="140" w:firstLine="0"/>
      </w:pPr>
      <w:r>
        <w:t>Называние предметов, действий, качеств по специально подобранным картинкам.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4"/>
          <w:numId w:val="4"/>
        </w:numPr>
        <w:shd w:val="clear" w:color="auto" w:fill="auto"/>
        <w:tabs>
          <w:tab w:val="left" w:pos="260"/>
        </w:tabs>
        <w:ind w:left="20" w:right="140" w:firstLine="0"/>
      </w:pPr>
      <w:r>
        <w:t>Подбор синонимов, антонимов, родственных слов для исследования слов, имеющх абстрактное значение, а также для сследвания способности ориентироваться в слоавх одного семантичского поля.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4"/>
          <w:numId w:val="4"/>
        </w:numPr>
        <w:shd w:val="clear" w:color="auto" w:fill="auto"/>
        <w:tabs>
          <w:tab w:val="left" w:pos="258"/>
        </w:tabs>
        <w:ind w:left="20" w:right="140" w:firstLine="0"/>
      </w:pPr>
      <w:r>
        <w:t>Называние обобщённых слов в группе однородных предметов (для об</w:t>
      </w:r>
      <w:r>
        <w:softHyphen/>
        <w:t>следова</w:t>
      </w:r>
      <w:r>
        <w:t>ния наличия в словарном запасе общих категориальных названий).</w:t>
      </w:r>
    </w:p>
    <w:p w:rsidR="00091381" w:rsidRDefault="00AD519E">
      <w:pPr>
        <w:pStyle w:val="2"/>
        <w:framePr w:w="9449" w:h="15526" w:hRule="exact" w:wrap="around" w:vAnchor="page" w:hAnchor="page" w:x="1079" w:y="656"/>
        <w:numPr>
          <w:ilvl w:val="4"/>
          <w:numId w:val="4"/>
        </w:numPr>
        <w:shd w:val="clear" w:color="auto" w:fill="auto"/>
        <w:tabs>
          <w:tab w:val="left" w:pos="272"/>
        </w:tabs>
        <w:ind w:left="20" w:firstLine="0"/>
      </w:pPr>
      <w:r>
        <w:t>Приёмы, направленные на изучение способов употребления слов в разных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5"/>
          <w:numId w:val="4"/>
        </w:numPr>
        <w:shd w:val="clear" w:color="auto" w:fill="auto"/>
        <w:tabs>
          <w:tab w:val="left" w:pos="342"/>
        </w:tabs>
        <w:ind w:left="20" w:right="260" w:firstLine="0"/>
      </w:pPr>
      <w:r>
        <w:lastRenderedPageBreak/>
        <w:t>самостоятельное составление предложения с заданным словом; Б)</w:t>
      </w:r>
      <w:r>
        <w:br/>
        <w:t xml:space="preserve">добавление </w:t>
      </w:r>
      <w:r>
        <w:rPr>
          <w:rStyle w:val="2pt1"/>
        </w:rPr>
        <w:t>1-2</w:t>
      </w:r>
      <w:r>
        <w:t xml:space="preserve"> слов к неоконченному предложению;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5"/>
          <w:numId w:val="4"/>
        </w:numPr>
        <w:shd w:val="clear" w:color="auto" w:fill="auto"/>
        <w:tabs>
          <w:tab w:val="left" w:pos="313"/>
        </w:tabs>
        <w:ind w:left="20" w:firstLine="0"/>
      </w:pPr>
      <w:r>
        <w:t>корректирование ошибочных слов в предложении.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4"/>
          <w:numId w:val="4"/>
        </w:numPr>
        <w:shd w:val="clear" w:color="auto" w:fill="auto"/>
        <w:tabs>
          <w:tab w:val="left" w:pos="246"/>
        </w:tabs>
        <w:ind w:left="20" w:firstLine="0"/>
      </w:pPr>
      <w:r>
        <w:t>Метод направленной ассоциации.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right="260" w:firstLine="0"/>
      </w:pPr>
      <w:r>
        <w:t>Используется для изучения сочетательных свойств слова. Ребенку</w:t>
      </w:r>
      <w:r>
        <w:br/>
        <w:t>предъ</w:t>
      </w:r>
      <w:r>
        <w:t>является задание, в ходе выполнения которого необходимо составить</w:t>
      </w:r>
      <w:r>
        <w:br/>
        <w:t>осмысленное словосочетание.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4"/>
          <w:numId w:val="4"/>
        </w:numPr>
        <w:shd w:val="clear" w:color="auto" w:fill="auto"/>
        <w:tabs>
          <w:tab w:val="left" w:pos="260"/>
        </w:tabs>
        <w:ind w:left="20" w:right="480" w:firstLine="0"/>
        <w:jc w:val="both"/>
      </w:pPr>
      <w:r>
        <w:t>Подбор к данному слову нескольких слов, сочетающихся с предъявленным.</w:t>
      </w:r>
      <w:r>
        <w:br/>
        <w:t>Используется для определения, насколько ребенок овладел многозначностью</w:t>
      </w:r>
      <w:r>
        <w:br/>
        <w:t>слов.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4"/>
          <w:numId w:val="4"/>
        </w:numPr>
        <w:shd w:val="clear" w:color="auto" w:fill="auto"/>
        <w:tabs>
          <w:tab w:val="left" w:pos="306"/>
        </w:tabs>
        <w:ind w:left="20" w:right="260" w:firstLine="0"/>
      </w:pPr>
      <w:r>
        <w:t>Дополнение предложения недостающим словом. ОБСЛЕДОВАНИЕ</w:t>
      </w:r>
      <w:r>
        <w:br/>
        <w:t>ГРАММАТИЧЕСКОГО СТРОЯ ЯЗЫКА</w:t>
      </w:r>
    </w:p>
    <w:p w:rsidR="00091381" w:rsidRDefault="00AD519E">
      <w:pPr>
        <w:pStyle w:val="10"/>
        <w:framePr w:w="9790" w:h="15066" w:hRule="exact" w:wrap="around" w:vAnchor="page" w:hAnchor="page" w:x="1180" w:y="743"/>
        <w:shd w:val="clear" w:color="auto" w:fill="auto"/>
        <w:spacing w:after="0" w:line="319" w:lineRule="exact"/>
        <w:ind w:left="20"/>
      </w:pPr>
      <w:bookmarkStart w:id="16" w:name="bookmark15"/>
      <w:r>
        <w:t>I. Приёмы обследования навыков построения предложения</w:t>
      </w:r>
      <w:bookmarkEnd w:id="16"/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0"/>
          <w:numId w:val="5"/>
        </w:numPr>
        <w:shd w:val="clear" w:color="auto" w:fill="auto"/>
        <w:tabs>
          <w:tab w:val="left" w:pos="214"/>
        </w:tabs>
        <w:ind w:left="20" w:firstLine="0"/>
      </w:pPr>
      <w:r>
        <w:t>Прием составления предложений по опорным словам.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0"/>
          <w:numId w:val="5"/>
        </w:numPr>
        <w:shd w:val="clear" w:color="auto" w:fill="auto"/>
        <w:tabs>
          <w:tab w:val="left" w:pos="262"/>
        </w:tabs>
        <w:ind w:left="20" w:right="260" w:firstLine="0"/>
      </w:pPr>
      <w:r>
        <w:t>Прием составления предложений по отдельным словам, расположенным в</w:t>
      </w:r>
      <w:r>
        <w:br/>
        <w:t>бе</w:t>
      </w:r>
      <w:r>
        <w:t>спорядке (деформированные предложения).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0"/>
          <w:numId w:val="5"/>
        </w:numPr>
        <w:shd w:val="clear" w:color="auto" w:fill="auto"/>
        <w:tabs>
          <w:tab w:val="left" w:pos="262"/>
        </w:tabs>
        <w:ind w:left="20" w:right="260" w:firstLine="0"/>
      </w:pPr>
      <w:r>
        <w:t>Приём составления простых предложений по предлагаемой ребёнку кар-</w:t>
      </w:r>
      <w:r>
        <w:br/>
        <w:t>тинке, в которой «запрограммировано» предложение заданной конструкции: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1"/>
          <w:numId w:val="5"/>
        </w:numPr>
        <w:shd w:val="clear" w:color="auto" w:fill="auto"/>
        <w:tabs>
          <w:tab w:val="left" w:pos="342"/>
        </w:tabs>
        <w:ind w:left="20" w:firstLine="0"/>
      </w:pPr>
      <w:r>
        <w:t>построение простого нераспространенного предложения;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right="260" w:firstLine="0"/>
        <w:jc w:val="both"/>
      </w:pPr>
      <w:r>
        <w:t>Б) умение пользоваться простым распространенным предложением, состоящим</w:t>
      </w:r>
      <w:r>
        <w:br/>
      </w:r>
      <w:r>
        <w:t>из 3 - 4 слов, т.е. с определением, дополнением, обстоятельством (с предлогами</w:t>
      </w:r>
      <w:r>
        <w:br/>
        <w:t>и без предлогов);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1"/>
          <w:numId w:val="5"/>
        </w:numPr>
        <w:shd w:val="clear" w:color="auto" w:fill="auto"/>
        <w:tabs>
          <w:tab w:val="left" w:pos="308"/>
        </w:tabs>
        <w:ind w:left="20" w:firstLine="0"/>
      </w:pPr>
      <w:r>
        <w:t>умение детей строить предложения с однородными членами;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right="260" w:firstLine="0"/>
      </w:pPr>
      <w:r>
        <w:t>Г) построение предложения с большим распространением (с 6 - 7 различными</w:t>
      </w:r>
      <w:r>
        <w:br/>
        <w:t>членами);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firstLine="0"/>
      </w:pPr>
      <w:r>
        <w:t>Д) изменение структу</w:t>
      </w:r>
      <w:r>
        <w:t>ры исходного предложения.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0"/>
          <w:numId w:val="5"/>
        </w:numPr>
        <w:shd w:val="clear" w:color="auto" w:fill="auto"/>
        <w:tabs>
          <w:tab w:val="left" w:pos="265"/>
        </w:tabs>
        <w:ind w:left="20" w:firstLine="0"/>
      </w:pPr>
      <w:r>
        <w:t>Приемы составления сложных предложений.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1"/>
          <w:numId w:val="5"/>
        </w:numPr>
        <w:shd w:val="clear" w:color="auto" w:fill="auto"/>
        <w:tabs>
          <w:tab w:val="left" w:pos="339"/>
        </w:tabs>
        <w:ind w:left="20" w:right="260" w:firstLine="0"/>
      </w:pPr>
      <w:r>
        <w:t>Составить предложения по картинке, на которой изображено выполнение</w:t>
      </w:r>
      <w:r>
        <w:br/>
        <w:t>двух или нескольких действий.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firstLine="0"/>
      </w:pPr>
      <w:r>
        <w:t>Б) Закончить сложноподчиненное предложение по данному главному.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1"/>
          <w:numId w:val="5"/>
        </w:numPr>
        <w:shd w:val="clear" w:color="auto" w:fill="auto"/>
        <w:tabs>
          <w:tab w:val="left" w:pos="318"/>
        </w:tabs>
        <w:spacing w:after="180"/>
        <w:ind w:left="20" w:firstLine="0"/>
      </w:pPr>
      <w:r>
        <w:t>Составить сложноподчиненное предложение по двум простым.</w:t>
      </w:r>
    </w:p>
    <w:p w:rsidR="00091381" w:rsidRDefault="00AD519E">
      <w:pPr>
        <w:pStyle w:val="10"/>
        <w:framePr w:w="9790" w:h="15066" w:hRule="exact" w:wrap="around" w:vAnchor="page" w:hAnchor="page" w:x="1180" w:y="743"/>
        <w:shd w:val="clear" w:color="auto" w:fill="auto"/>
        <w:spacing w:after="0" w:line="319" w:lineRule="exact"/>
        <w:ind w:left="20"/>
      </w:pPr>
      <w:bookmarkStart w:id="17" w:name="bookmark16"/>
      <w:r>
        <w:rPr>
          <w:rStyle w:val="111pt"/>
        </w:rPr>
        <w:t>II.</w:t>
      </w:r>
      <w:r>
        <w:t xml:space="preserve"> Приёмы обследования грамматических изменений слов в предложении</w:t>
      </w:r>
      <w:bookmarkEnd w:id="17"/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2"/>
          <w:numId w:val="5"/>
        </w:numPr>
        <w:shd w:val="clear" w:color="auto" w:fill="auto"/>
        <w:tabs>
          <w:tab w:val="left" w:pos="229"/>
        </w:tabs>
        <w:ind w:left="20" w:firstLine="0"/>
      </w:pPr>
      <w:r>
        <w:t>Обследования грамматических отношений управления.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31"/>
        </w:tabs>
        <w:ind w:left="20" w:firstLine="0"/>
      </w:pPr>
      <w:r>
        <w:t>Прием подстановки данного слова в определенном падеже.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98"/>
        </w:tabs>
        <w:ind w:left="20" w:right="260" w:firstLine="0"/>
      </w:pPr>
      <w:r>
        <w:t>Составление словосочетания из глагола и имени существительного с пред-</w:t>
      </w:r>
      <w:r>
        <w:br/>
        <w:t>логом или предложения по сюжетной картинке, выполненным действиям.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72"/>
        </w:tabs>
        <w:ind w:left="20" w:firstLine="0"/>
      </w:pPr>
      <w:r>
        <w:t>Подстановка недостающего предлога в данный текст.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2"/>
          <w:numId w:val="5"/>
        </w:numPr>
        <w:shd w:val="clear" w:color="auto" w:fill="auto"/>
        <w:tabs>
          <w:tab w:val="left" w:pos="277"/>
        </w:tabs>
        <w:ind w:left="20" w:firstLine="0"/>
      </w:pPr>
      <w:r>
        <w:t xml:space="preserve">Обследования </w:t>
      </w:r>
      <w:r>
        <w:t>грамматических отношений согласования.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79"/>
        </w:tabs>
        <w:ind w:left="20" w:right="260" w:firstLine="0"/>
      </w:pPr>
      <w:r>
        <w:t>Прием составления по картинкам предложений, в которых прилагательное</w:t>
      </w:r>
      <w:r>
        <w:br/>
        <w:t>дается в различных падежных формах или роде.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84"/>
        </w:tabs>
        <w:ind w:left="20" w:firstLine="0"/>
      </w:pPr>
      <w:r>
        <w:t>Прием подстановки пропущенных окончаний в слова предложения.</w:t>
      </w:r>
    </w:p>
    <w:p w:rsidR="00091381" w:rsidRDefault="00AD519E">
      <w:pPr>
        <w:pStyle w:val="2"/>
        <w:framePr w:w="9790" w:h="15066" w:hRule="exact" w:wrap="around" w:vAnchor="page" w:hAnchor="page" w:x="1180" w:y="743"/>
        <w:numPr>
          <w:ilvl w:val="3"/>
          <w:numId w:val="5"/>
        </w:numPr>
        <w:shd w:val="clear" w:color="auto" w:fill="auto"/>
        <w:tabs>
          <w:tab w:val="left" w:pos="286"/>
        </w:tabs>
        <w:ind w:left="20" w:right="260" w:firstLine="0"/>
      </w:pPr>
      <w:r>
        <w:t>Приём подстановки в предложение недостающего слова из числа слов,</w:t>
      </w:r>
      <w:r>
        <w:br/>
        <w:t>данных для выбора.</w:t>
      </w:r>
    </w:p>
    <w:p w:rsidR="00091381" w:rsidRDefault="00AD519E">
      <w:pPr>
        <w:pStyle w:val="2"/>
        <w:framePr w:w="9790" w:h="15066" w:hRule="exact" w:wrap="around" w:vAnchor="page" w:hAnchor="page" w:x="1180" w:y="743"/>
        <w:shd w:val="clear" w:color="auto" w:fill="auto"/>
        <w:ind w:left="20" w:right="260" w:firstLine="0"/>
      </w:pPr>
      <w:r>
        <w:t>Аналогично исследуют возможности ребенка согласовывать имена су-</w:t>
      </w:r>
      <w:r>
        <w:br/>
        <w:t>ществительные с числительными, местоимениями,</w:t>
      </w:r>
      <w:r>
        <w:t xml:space="preserve"> а также с глаголами в роде,</w:t>
      </w:r>
      <w:r>
        <w:br/>
        <w:t>числе и падеже.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10"/>
        <w:framePr w:w="9718" w:h="11385" w:hRule="exact" w:wrap="around" w:vAnchor="page" w:hAnchor="page" w:x="1149" w:y="701"/>
        <w:shd w:val="clear" w:color="auto" w:fill="auto"/>
        <w:spacing w:after="0" w:line="319" w:lineRule="exact"/>
        <w:ind w:left="100" w:right="1040"/>
      </w:pPr>
      <w:bookmarkStart w:id="18" w:name="bookmark17"/>
      <w:r>
        <w:rPr>
          <w:rStyle w:val="111pt0"/>
        </w:rPr>
        <w:lastRenderedPageBreak/>
        <w:t>III.</w:t>
      </w:r>
      <w:r>
        <w:t xml:space="preserve"> Приёмы обследования грамматического оформления на</w:t>
      </w:r>
      <w:r>
        <w:br/>
        <w:t>морфологическом уровне</w:t>
      </w:r>
      <w:bookmarkEnd w:id="18"/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4"/>
          <w:numId w:val="5"/>
        </w:numPr>
        <w:shd w:val="clear" w:color="auto" w:fill="auto"/>
        <w:tabs>
          <w:tab w:val="left" w:pos="366"/>
        </w:tabs>
        <w:ind w:left="100" w:right="720" w:firstLine="0"/>
      </w:pPr>
      <w:r>
        <w:t>называние картинок, изображающих один предмет или их множество</w:t>
      </w:r>
      <w:r>
        <w:br/>
        <w:t>(преобразование существительных, глаголов мужско</w:t>
      </w:r>
      <w:r>
        <w:t>го, женского, среднего</w:t>
      </w:r>
      <w:r>
        <w:br/>
        <w:t>родов или слов с уменьшительными суффиксами);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4"/>
          <w:numId w:val="5"/>
        </w:numPr>
        <w:shd w:val="clear" w:color="auto" w:fill="auto"/>
        <w:tabs>
          <w:tab w:val="left" w:pos="374"/>
        </w:tabs>
        <w:ind w:left="100" w:right="720" w:firstLine="0"/>
        <w:jc w:val="both"/>
      </w:pPr>
      <w:r>
        <w:t>прием выбора пары слов из данных ( для изучения умений правильно</w:t>
      </w:r>
      <w:r>
        <w:br/>
      </w:r>
      <w:r>
        <w:t>употреблять число при согласовании имени существительного с при-</w:t>
      </w:r>
      <w:r>
        <w:br/>
        <w:t>лагательным), например: красные, шар, шары, красный и т.п.;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4"/>
          <w:numId w:val="5"/>
        </w:numPr>
        <w:shd w:val="clear" w:color="auto" w:fill="auto"/>
        <w:tabs>
          <w:tab w:val="left" w:pos="377"/>
        </w:tabs>
        <w:ind w:left="280"/>
      </w:pPr>
      <w:r>
        <w:t>исследование грамматической категории рода;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4"/>
          <w:numId w:val="5"/>
        </w:numPr>
        <w:shd w:val="clear" w:color="auto" w:fill="auto"/>
        <w:tabs>
          <w:tab w:val="left" w:pos="427"/>
        </w:tabs>
        <w:ind w:left="280"/>
      </w:pPr>
      <w:r>
        <w:t>исследование умений пользоваться способами словообразования: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tabs>
          <w:tab w:val="left" w:pos="374"/>
        </w:tabs>
        <w:ind w:left="280"/>
      </w:pPr>
      <w:r>
        <w:t>а)</w:t>
      </w:r>
      <w:r>
        <w:tab/>
        <w:t>Суффиксальный способ.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tabs>
          <w:tab w:val="left" w:pos="2395"/>
        </w:tabs>
        <w:ind w:left="280"/>
      </w:pPr>
      <w:r>
        <w:t>б</w:t>
      </w:r>
      <w:r>
        <w:t>)Префиксальный</w:t>
      </w:r>
      <w:r>
        <w:tab/>
        <w:t>способ.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ind w:left="280"/>
      </w:pPr>
      <w:r>
        <w:t>ОБСЛЕДОВАНИЕ СВЯЗНОЙ РЕЧИ Используются следующие приёмы: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5"/>
          <w:numId w:val="5"/>
        </w:numPr>
        <w:shd w:val="clear" w:color="auto" w:fill="auto"/>
        <w:tabs>
          <w:tab w:val="left" w:pos="310"/>
        </w:tabs>
        <w:ind w:left="280"/>
      </w:pPr>
      <w:r>
        <w:t>Пересказ (с опорой на готовый сюжет и предложенный авторский).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5"/>
          <w:numId w:val="5"/>
        </w:numPr>
        <w:shd w:val="clear" w:color="auto" w:fill="auto"/>
        <w:tabs>
          <w:tab w:val="left" w:pos="358"/>
        </w:tabs>
        <w:ind w:left="280"/>
      </w:pPr>
      <w:r>
        <w:t>Рассказ по сюжетной картинке или серии сюжетных картин.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5"/>
          <w:numId w:val="5"/>
        </w:numPr>
        <w:shd w:val="clear" w:color="auto" w:fill="auto"/>
        <w:tabs>
          <w:tab w:val="left" w:pos="350"/>
        </w:tabs>
        <w:ind w:left="280"/>
      </w:pPr>
      <w:r>
        <w:t>Рассказ-описание или рассказ из личного опыта.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ind w:left="280"/>
      </w:pPr>
      <w:r>
        <w:t>При анализе результатов обследования пересказа отмечается: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41"/>
        </w:tabs>
        <w:ind w:left="280"/>
      </w:pPr>
      <w:r>
        <w:t>понимание содержания излагаемого;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89"/>
        </w:tabs>
        <w:ind w:left="280"/>
      </w:pPr>
      <w:r>
        <w:t>самостоятельность пересказа;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74"/>
        </w:tabs>
        <w:ind w:left="280"/>
      </w:pPr>
      <w:r>
        <w:t>полнота передачи текста;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89"/>
        </w:tabs>
        <w:ind w:left="280"/>
      </w:pPr>
      <w:r>
        <w:t>последовательность изложения;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70"/>
        </w:tabs>
        <w:ind w:left="280"/>
      </w:pPr>
      <w:r>
        <w:t>плавность изложения;</w:t>
      </w:r>
    </w:p>
    <w:p w:rsidR="00091381" w:rsidRDefault="00AD519E">
      <w:pPr>
        <w:pStyle w:val="2"/>
        <w:framePr w:w="9718" w:h="11385" w:hRule="exact" w:wrap="around" w:vAnchor="page" w:hAnchor="page" w:x="1149" w:y="701"/>
        <w:numPr>
          <w:ilvl w:val="6"/>
          <w:numId w:val="5"/>
        </w:numPr>
        <w:shd w:val="clear" w:color="auto" w:fill="auto"/>
        <w:tabs>
          <w:tab w:val="left" w:pos="372"/>
        </w:tabs>
        <w:ind w:left="280"/>
      </w:pPr>
      <w:r>
        <w:t>правильность оформления высказывания.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ind w:left="280" w:right="720"/>
      </w:pPr>
      <w:r>
        <w:t>При анализе результатов обследования рассказа отмечается:</w:t>
      </w:r>
      <w:r>
        <w:br/>
        <w:t>понимание содержания увиденного;</w:t>
      </w:r>
      <w:r>
        <w:br/>
        <w:t>самостоятельность составления рассказа;</w:t>
      </w:r>
      <w:r>
        <w:br/>
        <w:t>точность, полнота изложения;</w:t>
      </w:r>
      <w:r>
        <w:br/>
        <w:t>последовательность рассказа;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spacing w:after="60"/>
        <w:ind w:left="280" w:right="3200" w:firstLine="0"/>
      </w:pPr>
      <w:r>
        <w:t>лексико-</w:t>
      </w:r>
      <w:r>
        <w:t>грамматическое оформление высказывания.</w:t>
      </w:r>
      <w:r>
        <w:br/>
      </w:r>
      <w:r>
        <w:rPr>
          <w:rStyle w:val="aa"/>
        </w:rPr>
        <w:t>Ожидаемые результаты.</w:t>
      </w:r>
    </w:p>
    <w:p w:rsidR="00091381" w:rsidRDefault="00AD519E">
      <w:pPr>
        <w:pStyle w:val="2"/>
        <w:framePr w:w="9718" w:h="11385" w:hRule="exact" w:wrap="around" w:vAnchor="page" w:hAnchor="page" w:x="1149" w:y="701"/>
        <w:shd w:val="clear" w:color="auto" w:fill="auto"/>
        <w:ind w:left="280" w:right="280" w:firstLine="0"/>
      </w:pPr>
      <w:r>
        <w:t>В результате проведения логопедического обследования был определён путь</w:t>
      </w:r>
      <w:r>
        <w:br/>
        <w:t>и выбраны средства коррекционно-развивающей работы, учитывая</w:t>
      </w:r>
      <w:r>
        <w:br/>
      </w:r>
      <w:r>
        <w:t>индивидуальные возможности ребёнка в речевой сфере. Определено</w:t>
      </w:r>
      <w:r>
        <w:br/>
        <w:t>соотношение дефекта и компенсаторного фона речевой активности и других</w:t>
      </w:r>
      <w:r>
        <w:br/>
        <w:t>видов психической деятельности.</w:t>
      </w:r>
    </w:p>
    <w:p w:rsidR="00091381" w:rsidRDefault="00AD519E">
      <w:pPr>
        <w:pStyle w:val="10"/>
        <w:framePr w:w="9718" w:h="2952" w:hRule="exact" w:wrap="around" w:vAnchor="page" w:hAnchor="page" w:x="1149" w:y="13198"/>
        <w:shd w:val="clear" w:color="auto" w:fill="auto"/>
        <w:spacing w:after="116" w:line="250" w:lineRule="exact"/>
        <w:ind w:left="280"/>
      </w:pPr>
      <w:bookmarkStart w:id="19" w:name="bookmark18"/>
      <w:r>
        <w:t>Литература</w:t>
      </w:r>
      <w:bookmarkEnd w:id="19"/>
    </w:p>
    <w:p w:rsidR="00091381" w:rsidRDefault="00AD519E">
      <w:pPr>
        <w:pStyle w:val="2"/>
        <w:framePr w:w="9718" w:h="2952" w:hRule="exact" w:wrap="around" w:vAnchor="page" w:hAnchor="page" w:x="1149" w:y="13198"/>
        <w:numPr>
          <w:ilvl w:val="7"/>
          <w:numId w:val="5"/>
        </w:numPr>
        <w:shd w:val="clear" w:color="auto" w:fill="auto"/>
        <w:tabs>
          <w:tab w:val="left" w:pos="2140"/>
        </w:tabs>
        <w:spacing w:after="62" w:line="260" w:lineRule="exact"/>
        <w:ind w:left="280" w:firstLine="0"/>
      </w:pPr>
      <w:r>
        <w:t>Г.В.Чиркина</w:t>
      </w:r>
      <w:r>
        <w:tab/>
        <w:t>«Методы обследования речи детей».</w:t>
      </w:r>
    </w:p>
    <w:p w:rsidR="00091381" w:rsidRDefault="00AD519E">
      <w:pPr>
        <w:pStyle w:val="2"/>
        <w:framePr w:w="9718" w:h="2952" w:hRule="exact" w:wrap="around" w:vAnchor="page" w:hAnchor="page" w:x="1149" w:y="13198"/>
        <w:numPr>
          <w:ilvl w:val="7"/>
          <w:numId w:val="5"/>
        </w:numPr>
        <w:shd w:val="clear" w:color="auto" w:fill="auto"/>
        <w:tabs>
          <w:tab w:val="left" w:pos="2282"/>
        </w:tabs>
        <w:spacing w:line="329" w:lineRule="exact"/>
        <w:ind w:left="280" w:right="280" w:firstLine="0"/>
      </w:pPr>
      <w:r>
        <w:t>М.М.Семаго</w:t>
      </w:r>
      <w:r>
        <w:tab/>
        <w:t>«Психолого-медико-педа</w:t>
      </w:r>
      <w:r>
        <w:t>гогическое обследование</w:t>
      </w:r>
      <w:r>
        <w:br/>
        <w:t>ребёнка»</w:t>
      </w:r>
    </w:p>
    <w:p w:rsidR="00091381" w:rsidRDefault="00AD519E">
      <w:pPr>
        <w:pStyle w:val="2"/>
        <w:framePr w:w="9718" w:h="2952" w:hRule="exact" w:wrap="around" w:vAnchor="page" w:hAnchor="page" w:x="1149" w:y="13198"/>
        <w:numPr>
          <w:ilvl w:val="7"/>
          <w:numId w:val="5"/>
        </w:numPr>
        <w:shd w:val="clear" w:color="auto" w:fill="auto"/>
        <w:tabs>
          <w:tab w:val="left" w:pos="2490"/>
        </w:tabs>
        <w:spacing w:line="326" w:lineRule="exact"/>
        <w:ind w:left="280" w:right="280" w:firstLine="0"/>
      </w:pPr>
      <w:r>
        <w:t>Т.Б.Филичева,</w:t>
      </w:r>
      <w:r>
        <w:tab/>
        <w:t>Н.А.Чевелёва «Логопедическая работа в специальном</w:t>
      </w:r>
      <w:r>
        <w:br/>
        <w:t>детском саду»</w:t>
      </w:r>
    </w:p>
    <w:p w:rsidR="00091381" w:rsidRDefault="00AD519E">
      <w:pPr>
        <w:pStyle w:val="2"/>
        <w:framePr w:w="9718" w:h="2952" w:hRule="exact" w:wrap="around" w:vAnchor="page" w:hAnchor="page" w:x="1149" w:y="13198"/>
        <w:numPr>
          <w:ilvl w:val="7"/>
          <w:numId w:val="5"/>
        </w:numPr>
        <w:shd w:val="clear" w:color="auto" w:fill="auto"/>
        <w:tabs>
          <w:tab w:val="left" w:pos="2949"/>
        </w:tabs>
        <w:spacing w:line="329" w:lineRule="exact"/>
        <w:ind w:left="280" w:right="280" w:firstLine="0"/>
      </w:pPr>
      <w:r>
        <w:t>С.С.Ляпидевский,</w:t>
      </w:r>
      <w:r>
        <w:tab/>
        <w:t>В.И.Селивёрстов «Воспитание и обучение детей с</w:t>
      </w:r>
      <w:r>
        <w:br/>
        <w:t>расстройствами речи»</w:t>
      </w:r>
    </w:p>
    <w:p w:rsidR="00091381" w:rsidRDefault="00091381">
      <w:pPr>
        <w:rPr>
          <w:sz w:val="2"/>
          <w:szCs w:val="2"/>
        </w:rPr>
        <w:sectPr w:rsidR="0009138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91381" w:rsidRDefault="00AD519E">
      <w:pPr>
        <w:pStyle w:val="2"/>
        <w:framePr w:w="9492" w:h="1377" w:hRule="exact" w:wrap="around" w:vAnchor="page" w:hAnchor="page" w:x="1381" w:y="1268"/>
        <w:shd w:val="clear" w:color="auto" w:fill="auto"/>
        <w:spacing w:after="64" w:line="310" w:lineRule="exact"/>
        <w:ind w:right="780" w:firstLine="0"/>
      </w:pPr>
      <w:r>
        <w:lastRenderedPageBreak/>
        <w:t>5..В.В.Коноваленко, С.В.Коноваленко «Артикуляционная и пальчиковая гимнастика»</w:t>
      </w:r>
    </w:p>
    <w:p w:rsidR="00091381" w:rsidRDefault="00AD519E">
      <w:pPr>
        <w:pStyle w:val="2"/>
        <w:framePr w:w="9492" w:h="1377" w:hRule="exact" w:wrap="around" w:vAnchor="page" w:hAnchor="page" w:x="1381" w:y="1268"/>
        <w:shd w:val="clear" w:color="auto" w:fill="auto"/>
        <w:spacing w:line="305" w:lineRule="exact"/>
        <w:ind w:right="280" w:firstLine="0"/>
      </w:pPr>
      <w:r>
        <w:t>б.Р.И.Лалаева, Н.В.Серебрякова «Формирование лексики и грамматического строя у дошкольников с ОНР»</w:t>
      </w:r>
    </w:p>
    <w:p w:rsidR="00091381" w:rsidRDefault="00091381">
      <w:pPr>
        <w:rPr>
          <w:sz w:val="2"/>
          <w:szCs w:val="2"/>
        </w:rPr>
      </w:pPr>
    </w:p>
    <w:sectPr w:rsidR="0009138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19E" w:rsidRDefault="00AD519E">
      <w:r>
        <w:separator/>
      </w:r>
    </w:p>
  </w:endnote>
  <w:endnote w:type="continuationSeparator" w:id="0">
    <w:p w:rsidR="00AD519E" w:rsidRDefault="00A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19E" w:rsidRDefault="00AD519E"/>
  </w:footnote>
  <w:footnote w:type="continuationSeparator" w:id="0">
    <w:p w:rsidR="00AD519E" w:rsidRDefault="00AD51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D07"/>
    <w:multiLevelType w:val="multilevel"/>
    <w:tmpl w:val="2E68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8">
      <w:numFmt w:val="decimal"/>
      <w:lvlText w:val=""/>
      <w:lvlJc w:val="left"/>
    </w:lvl>
  </w:abstractNum>
  <w:abstractNum w:abstractNumId="1" w15:restartNumberingAfterBreak="0">
    <w:nsid w:val="40AF311C"/>
    <w:multiLevelType w:val="multilevel"/>
    <w:tmpl w:val="61E4D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D2D31"/>
    <w:multiLevelType w:val="multilevel"/>
    <w:tmpl w:val="B6764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</w:abstractNum>
  <w:abstractNum w:abstractNumId="3" w15:restartNumberingAfterBreak="0">
    <w:nsid w:val="78F519E7"/>
    <w:multiLevelType w:val="multilevel"/>
    <w:tmpl w:val="E2AA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3404F"/>
    <w:multiLevelType w:val="multilevel"/>
    <w:tmpl w:val="D0A49B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81"/>
    <w:rsid w:val="00091381"/>
    <w:rsid w:val="00463CB1"/>
    <w:rsid w:val="00A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D26B7-44AA-4E4A-ABA5-E601987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singl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1"/>
      <w:szCs w:val="11"/>
    </w:rPr>
  </w:style>
  <w:style w:type="character" w:customStyle="1" w:styleId="2pt1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6"/>
      <w:szCs w:val="26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111pt0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9" w:lineRule="exact"/>
      <w:ind w:hanging="160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2018-09-13T11:22:00Z</dcterms:created>
  <dcterms:modified xsi:type="dcterms:W3CDTF">2018-09-13T11:32:00Z</dcterms:modified>
</cp:coreProperties>
</file>